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EF" w:rsidRPr="001D7436" w:rsidRDefault="000B17EF" w:rsidP="000B17EF">
      <w:pPr>
        <w:rPr>
          <w:rFonts w:ascii="Arial" w:hAnsi="Arial" w:cs="Arial"/>
          <w:b/>
          <w:sz w:val="24"/>
          <w:szCs w:val="24"/>
        </w:rPr>
      </w:pPr>
      <w:bookmarkStart w:id="0" w:name="_GoBack"/>
      <w:bookmarkEnd w:id="0"/>
      <w:r w:rsidRPr="00715D8B">
        <w:rPr>
          <w:rFonts w:ascii="Arial" w:hAnsi="Arial" w:cs="Arial"/>
          <w:sz w:val="24"/>
          <w:szCs w:val="24"/>
        </w:rPr>
        <w:t>The Spiritual Gift Test is an assessment tool</w:t>
      </w:r>
      <w:r w:rsidR="00CA68C5">
        <w:rPr>
          <w:rFonts w:ascii="Arial" w:hAnsi="Arial" w:cs="Arial"/>
          <w:sz w:val="24"/>
          <w:szCs w:val="24"/>
        </w:rPr>
        <w:t xml:space="preserve"> (</w:t>
      </w:r>
      <w:r w:rsidR="00736FE7">
        <w:rPr>
          <w:rFonts w:ascii="Arial" w:hAnsi="Arial" w:cs="Arial"/>
          <w:sz w:val="24"/>
          <w:szCs w:val="24"/>
        </w:rPr>
        <w:t>see</w:t>
      </w:r>
      <w:r w:rsidR="00CA68C5">
        <w:rPr>
          <w:rFonts w:ascii="Arial" w:hAnsi="Arial" w:cs="Arial"/>
          <w:sz w:val="24"/>
          <w:szCs w:val="24"/>
        </w:rPr>
        <w:t xml:space="preserve"> back of handout)</w:t>
      </w:r>
      <w:r w:rsidRPr="00715D8B">
        <w:rPr>
          <w:rFonts w:ascii="Arial" w:hAnsi="Arial" w:cs="Arial"/>
          <w:sz w:val="24"/>
          <w:szCs w:val="24"/>
        </w:rPr>
        <w:t>. It by no means sets a</w:t>
      </w:r>
      <w:r w:rsidRPr="001D7436">
        <w:rPr>
          <w:rFonts w:ascii="Arial" w:hAnsi="Arial" w:cs="Arial"/>
          <w:sz w:val="24"/>
          <w:szCs w:val="24"/>
        </w:rPr>
        <w:t xml:space="preserve"> person’s gift</w:t>
      </w:r>
      <w:r w:rsidR="00736FE7">
        <w:rPr>
          <w:rFonts w:ascii="Arial" w:hAnsi="Arial" w:cs="Arial"/>
          <w:sz w:val="24"/>
          <w:szCs w:val="24"/>
        </w:rPr>
        <w:t>(s)</w:t>
      </w:r>
      <w:r w:rsidRPr="001D7436">
        <w:rPr>
          <w:rFonts w:ascii="Arial" w:hAnsi="Arial" w:cs="Arial"/>
          <w:sz w:val="24"/>
          <w:szCs w:val="24"/>
        </w:rPr>
        <w:t xml:space="preserve"> for life in the church. As a child grows and matures in their faith, their gifts may manifest later in life. Remember, the Holy Spirit might call a child to do something beyond their gifts and abilities, and we must be there for them and allow them to follow His leadership, even when it does not make sense. </w:t>
      </w: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Evangelism:</w:t>
      </w:r>
      <w:r w:rsidRPr="001D7436">
        <w:rPr>
          <w:rFonts w:ascii="Arial" w:hAnsi="Arial" w:cs="Arial"/>
          <w:sz w:val="24"/>
          <w:szCs w:val="24"/>
        </w:rPr>
        <w:t xml:space="preserve"> The gift of evangelism is the ability to explain clearly to lost people how to become </w:t>
      </w:r>
      <w:r w:rsidR="00736FE7">
        <w:rPr>
          <w:rFonts w:ascii="Arial" w:hAnsi="Arial" w:cs="Arial"/>
          <w:sz w:val="24"/>
          <w:szCs w:val="24"/>
        </w:rPr>
        <w:t xml:space="preserve">a </w:t>
      </w:r>
      <w:r w:rsidRPr="001D7436">
        <w:rPr>
          <w:rFonts w:ascii="Arial" w:hAnsi="Arial" w:cs="Arial"/>
          <w:sz w:val="24"/>
          <w:szCs w:val="24"/>
        </w:rPr>
        <w:t>Christian and to persuade them to desire to be saved.</w:t>
      </w:r>
    </w:p>
    <w:p w:rsidR="000B17EF" w:rsidRPr="001D7436" w:rsidRDefault="000B17EF" w:rsidP="000B17EF">
      <w:pPr>
        <w:pStyle w:val="ListParagraph"/>
        <w:numPr>
          <w:ilvl w:val="1"/>
          <w:numId w:val="2"/>
        </w:numPr>
        <w:spacing w:after="0" w:line="240" w:lineRule="auto"/>
        <w:ind w:left="1080"/>
        <w:contextualSpacing w:val="0"/>
        <w:rPr>
          <w:rFonts w:ascii="Arial" w:hAnsi="Arial" w:cs="Arial"/>
          <w:sz w:val="24"/>
          <w:szCs w:val="24"/>
        </w:rPr>
      </w:pPr>
      <w:r w:rsidRPr="001D7436">
        <w:rPr>
          <w:rFonts w:ascii="Arial" w:hAnsi="Arial" w:cs="Arial"/>
          <w:sz w:val="24"/>
          <w:szCs w:val="24"/>
        </w:rPr>
        <w:t>All believing children are called to share the Good News of Christ, but some have the specific gift of evangelism.</w:t>
      </w:r>
    </w:p>
    <w:p w:rsidR="000B17EF" w:rsidRPr="001D7436" w:rsidRDefault="000B17EF" w:rsidP="000B17EF">
      <w:pPr>
        <w:pStyle w:val="ListParagraph"/>
        <w:numPr>
          <w:ilvl w:val="1"/>
          <w:numId w:val="2"/>
        </w:numPr>
        <w:spacing w:after="0" w:line="240" w:lineRule="auto"/>
        <w:ind w:left="1080"/>
        <w:contextualSpacing w:val="0"/>
        <w:rPr>
          <w:rFonts w:ascii="Arial" w:hAnsi="Arial" w:cs="Arial"/>
          <w:sz w:val="24"/>
          <w:szCs w:val="24"/>
        </w:rPr>
      </w:pPr>
      <w:r w:rsidRPr="001D7436">
        <w:rPr>
          <w:rFonts w:ascii="Arial" w:hAnsi="Arial" w:cs="Arial"/>
          <w:sz w:val="24"/>
          <w:szCs w:val="24"/>
        </w:rPr>
        <w:t>Train children in your group how to share their faith.</w:t>
      </w:r>
    </w:p>
    <w:p w:rsidR="000B17EF" w:rsidRPr="001D7436" w:rsidRDefault="000B17EF" w:rsidP="000B17EF">
      <w:pPr>
        <w:pStyle w:val="ListParagraph"/>
        <w:numPr>
          <w:ilvl w:val="1"/>
          <w:numId w:val="2"/>
        </w:numPr>
        <w:spacing w:after="0" w:line="240" w:lineRule="auto"/>
        <w:ind w:left="1080"/>
        <w:contextualSpacing w:val="0"/>
        <w:rPr>
          <w:rFonts w:ascii="Arial" w:hAnsi="Arial" w:cs="Arial"/>
          <w:sz w:val="24"/>
          <w:szCs w:val="24"/>
        </w:rPr>
      </w:pPr>
      <w:r w:rsidRPr="001D7436">
        <w:rPr>
          <w:rFonts w:ascii="Arial" w:hAnsi="Arial" w:cs="Arial"/>
          <w:sz w:val="24"/>
          <w:szCs w:val="24"/>
        </w:rPr>
        <w:t xml:space="preserve">Encourage your group to </w:t>
      </w:r>
      <w:r w:rsidR="00736FE7" w:rsidRPr="001D7436">
        <w:rPr>
          <w:rFonts w:ascii="Arial" w:hAnsi="Arial" w:cs="Arial"/>
          <w:sz w:val="24"/>
          <w:szCs w:val="24"/>
        </w:rPr>
        <w:t>share and</w:t>
      </w:r>
      <w:r w:rsidR="00736FE7">
        <w:rPr>
          <w:rFonts w:ascii="Arial" w:hAnsi="Arial" w:cs="Arial"/>
          <w:sz w:val="24"/>
          <w:szCs w:val="24"/>
        </w:rPr>
        <w:t xml:space="preserve"> then</w:t>
      </w:r>
      <w:r w:rsidRPr="001D7436">
        <w:rPr>
          <w:rFonts w:ascii="Arial" w:hAnsi="Arial" w:cs="Arial"/>
          <w:sz w:val="24"/>
          <w:szCs w:val="24"/>
        </w:rPr>
        <w:t xml:space="preserve"> have them report back to your group each week.</w:t>
      </w:r>
    </w:p>
    <w:p w:rsidR="000B17EF" w:rsidRPr="001D7436" w:rsidRDefault="000B17EF" w:rsidP="000B17EF">
      <w:pPr>
        <w:pStyle w:val="ListParagraph"/>
        <w:numPr>
          <w:ilvl w:val="1"/>
          <w:numId w:val="2"/>
        </w:numPr>
        <w:spacing w:after="0" w:line="240" w:lineRule="auto"/>
        <w:ind w:left="1080"/>
        <w:contextualSpacing w:val="0"/>
        <w:rPr>
          <w:rFonts w:ascii="Arial" w:hAnsi="Arial" w:cs="Arial"/>
          <w:sz w:val="24"/>
          <w:szCs w:val="24"/>
        </w:rPr>
      </w:pPr>
      <w:r w:rsidRPr="001D7436">
        <w:rPr>
          <w:rFonts w:ascii="Arial" w:hAnsi="Arial" w:cs="Arial"/>
          <w:sz w:val="24"/>
          <w:szCs w:val="24"/>
        </w:rPr>
        <w:t>Speak with your church leadership about possible opportunities or outreach events your groups can be a part of where they can share.</w:t>
      </w:r>
    </w:p>
    <w:p w:rsidR="000B17EF" w:rsidRPr="001D7436" w:rsidRDefault="000B17EF" w:rsidP="000B17EF">
      <w:pPr>
        <w:pStyle w:val="ListParagraph"/>
        <w:numPr>
          <w:ilvl w:val="1"/>
          <w:numId w:val="2"/>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who to share the Gospel with outside your group.</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Giving:</w:t>
      </w:r>
      <w:r w:rsidRPr="001D7436">
        <w:rPr>
          <w:rFonts w:ascii="Arial" w:hAnsi="Arial" w:cs="Arial"/>
          <w:sz w:val="24"/>
          <w:szCs w:val="24"/>
        </w:rPr>
        <w:t xml:space="preserve"> The gift of giving expresses itself in a desire to give above and beyond our ten percent tithe. The person with this gift finds it easy to give freely and is very cheerful in doing so. </w:t>
      </w:r>
    </w:p>
    <w:p w:rsidR="000B17EF" w:rsidRPr="001D7436" w:rsidRDefault="000B17EF" w:rsidP="000B17EF">
      <w:pPr>
        <w:pStyle w:val="ListParagraph"/>
        <w:numPr>
          <w:ilvl w:val="1"/>
          <w:numId w:val="3"/>
        </w:numPr>
        <w:spacing w:after="0" w:line="240" w:lineRule="auto"/>
        <w:ind w:left="1080"/>
        <w:contextualSpacing w:val="0"/>
        <w:rPr>
          <w:rFonts w:ascii="Arial" w:hAnsi="Arial" w:cs="Arial"/>
          <w:sz w:val="24"/>
          <w:szCs w:val="24"/>
        </w:rPr>
      </w:pPr>
      <w:r w:rsidRPr="001D7436">
        <w:rPr>
          <w:rFonts w:ascii="Arial" w:hAnsi="Arial" w:cs="Arial"/>
          <w:sz w:val="24"/>
          <w:szCs w:val="24"/>
        </w:rPr>
        <w:t xml:space="preserve">Talk with your church leadership about specific needs in your </w:t>
      </w:r>
      <w:r w:rsidR="00736FE7" w:rsidRPr="001D7436">
        <w:rPr>
          <w:rFonts w:ascii="Arial" w:hAnsi="Arial" w:cs="Arial"/>
          <w:sz w:val="24"/>
          <w:szCs w:val="24"/>
        </w:rPr>
        <w:t>church and</w:t>
      </w:r>
      <w:r w:rsidRPr="001D7436">
        <w:rPr>
          <w:rFonts w:ascii="Arial" w:hAnsi="Arial" w:cs="Arial"/>
          <w:sz w:val="24"/>
          <w:szCs w:val="24"/>
        </w:rPr>
        <w:t xml:space="preserve"> </w:t>
      </w:r>
      <w:r w:rsidR="00736FE7">
        <w:rPr>
          <w:rFonts w:ascii="Arial" w:hAnsi="Arial" w:cs="Arial"/>
          <w:sz w:val="24"/>
          <w:szCs w:val="24"/>
        </w:rPr>
        <w:t xml:space="preserve">then </w:t>
      </w:r>
      <w:r w:rsidRPr="001D7436">
        <w:rPr>
          <w:rFonts w:ascii="Arial" w:hAnsi="Arial" w:cs="Arial"/>
          <w:sz w:val="24"/>
          <w:szCs w:val="24"/>
        </w:rPr>
        <w:t>invite children in your group to give to support the ministry need.</w:t>
      </w:r>
    </w:p>
    <w:p w:rsidR="000B17EF" w:rsidRPr="001D7436" w:rsidRDefault="000B17EF" w:rsidP="000B17EF">
      <w:pPr>
        <w:pStyle w:val="ListParagraph"/>
        <w:numPr>
          <w:ilvl w:val="1"/>
          <w:numId w:val="3"/>
        </w:numPr>
        <w:spacing w:after="0" w:line="240" w:lineRule="auto"/>
        <w:ind w:left="1080"/>
        <w:contextualSpacing w:val="0"/>
        <w:rPr>
          <w:rFonts w:ascii="Arial" w:hAnsi="Arial" w:cs="Arial"/>
          <w:sz w:val="24"/>
          <w:szCs w:val="24"/>
        </w:rPr>
      </w:pPr>
      <w:r w:rsidRPr="001D7436">
        <w:rPr>
          <w:rFonts w:ascii="Arial" w:hAnsi="Arial" w:cs="Arial"/>
          <w:sz w:val="24"/>
          <w:szCs w:val="24"/>
        </w:rPr>
        <w:t>Have your group sponsor an Operation Christmas Child box.</w:t>
      </w:r>
    </w:p>
    <w:p w:rsidR="000B17EF" w:rsidRPr="001D7436" w:rsidRDefault="000B17EF" w:rsidP="000B17EF">
      <w:pPr>
        <w:pStyle w:val="ListParagraph"/>
        <w:numPr>
          <w:ilvl w:val="1"/>
          <w:numId w:val="3"/>
        </w:numPr>
        <w:spacing w:after="0" w:line="240" w:lineRule="auto"/>
        <w:ind w:left="1080"/>
        <w:contextualSpacing w:val="0"/>
        <w:rPr>
          <w:rFonts w:ascii="Arial" w:hAnsi="Arial" w:cs="Arial"/>
          <w:sz w:val="24"/>
          <w:szCs w:val="24"/>
        </w:rPr>
      </w:pPr>
      <w:r w:rsidRPr="001D7436">
        <w:rPr>
          <w:rFonts w:ascii="Arial" w:hAnsi="Arial" w:cs="Arial"/>
          <w:sz w:val="24"/>
          <w:szCs w:val="24"/>
        </w:rPr>
        <w:t xml:space="preserve">Find out if there are families in your church that have special </w:t>
      </w:r>
      <w:r w:rsidR="00736FE7" w:rsidRPr="001D7436">
        <w:rPr>
          <w:rFonts w:ascii="Arial" w:hAnsi="Arial" w:cs="Arial"/>
          <w:sz w:val="24"/>
          <w:szCs w:val="24"/>
        </w:rPr>
        <w:t>needs and</w:t>
      </w:r>
      <w:r w:rsidRPr="001D7436">
        <w:rPr>
          <w:rFonts w:ascii="Arial" w:hAnsi="Arial" w:cs="Arial"/>
          <w:sz w:val="24"/>
          <w:szCs w:val="24"/>
        </w:rPr>
        <w:t xml:space="preserve"> </w:t>
      </w:r>
      <w:r w:rsidR="00736FE7">
        <w:rPr>
          <w:rFonts w:ascii="Arial" w:hAnsi="Arial" w:cs="Arial"/>
          <w:sz w:val="24"/>
          <w:szCs w:val="24"/>
        </w:rPr>
        <w:t xml:space="preserve">then </w:t>
      </w:r>
      <w:r w:rsidRPr="001D7436">
        <w:rPr>
          <w:rFonts w:ascii="Arial" w:hAnsi="Arial" w:cs="Arial"/>
          <w:sz w:val="24"/>
          <w:szCs w:val="24"/>
        </w:rPr>
        <w:t>ask children to bring food or clothing to help them.</w:t>
      </w:r>
    </w:p>
    <w:p w:rsidR="000B17EF" w:rsidRPr="001D7436" w:rsidRDefault="000B17EF" w:rsidP="000B17EF">
      <w:pPr>
        <w:pStyle w:val="ListParagraph"/>
        <w:numPr>
          <w:ilvl w:val="1"/>
          <w:numId w:val="3"/>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how to use their gift outside your group to help others.</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Service:</w:t>
      </w:r>
      <w:r w:rsidRPr="001D7436">
        <w:rPr>
          <w:rFonts w:ascii="Arial" w:hAnsi="Arial" w:cs="Arial"/>
          <w:sz w:val="24"/>
          <w:szCs w:val="24"/>
        </w:rPr>
        <w:t xml:space="preserve"> The gift of service expresses itself in a desire to serve others. The person with this gift finds it easy to be a servant in the church and finds great joy and fulfillment in doing so. (Remember, all believers are called to serve, but some have the specific gift.)</w:t>
      </w:r>
    </w:p>
    <w:p w:rsidR="000B17EF" w:rsidRPr="001D7436" w:rsidRDefault="000B17EF" w:rsidP="000B17EF">
      <w:pPr>
        <w:pStyle w:val="ListParagraph"/>
        <w:numPr>
          <w:ilvl w:val="1"/>
          <w:numId w:val="4"/>
        </w:numPr>
        <w:spacing w:after="0" w:line="240" w:lineRule="auto"/>
        <w:ind w:left="1080"/>
        <w:contextualSpacing w:val="0"/>
        <w:rPr>
          <w:rFonts w:ascii="Arial" w:hAnsi="Arial" w:cs="Arial"/>
          <w:sz w:val="24"/>
          <w:szCs w:val="24"/>
        </w:rPr>
      </w:pPr>
      <w:r w:rsidRPr="001D7436">
        <w:rPr>
          <w:rFonts w:ascii="Arial" w:hAnsi="Arial" w:cs="Arial"/>
          <w:sz w:val="24"/>
          <w:szCs w:val="24"/>
        </w:rPr>
        <w:t>Ask children with the gift of service to arrive early and set up your classroom.</w:t>
      </w:r>
    </w:p>
    <w:p w:rsidR="000B17EF" w:rsidRPr="001D7436" w:rsidRDefault="000B17EF" w:rsidP="000B17EF">
      <w:pPr>
        <w:pStyle w:val="ListParagraph"/>
        <w:numPr>
          <w:ilvl w:val="1"/>
          <w:numId w:val="4"/>
        </w:numPr>
        <w:spacing w:after="0" w:line="240" w:lineRule="auto"/>
        <w:ind w:left="1080"/>
        <w:contextualSpacing w:val="0"/>
        <w:rPr>
          <w:rFonts w:ascii="Arial" w:hAnsi="Arial" w:cs="Arial"/>
          <w:sz w:val="24"/>
          <w:szCs w:val="24"/>
        </w:rPr>
      </w:pPr>
      <w:r w:rsidRPr="001D7436">
        <w:rPr>
          <w:rFonts w:ascii="Arial" w:hAnsi="Arial" w:cs="Arial"/>
          <w:sz w:val="24"/>
          <w:szCs w:val="24"/>
        </w:rPr>
        <w:t>Ask them to help when a need arises in your group.</w:t>
      </w:r>
    </w:p>
    <w:p w:rsidR="000B17EF" w:rsidRPr="001D7436" w:rsidRDefault="000B17EF" w:rsidP="000B17EF">
      <w:pPr>
        <w:pStyle w:val="ListParagraph"/>
        <w:numPr>
          <w:ilvl w:val="1"/>
          <w:numId w:val="4"/>
        </w:numPr>
        <w:spacing w:after="0" w:line="240" w:lineRule="auto"/>
        <w:ind w:left="1080"/>
        <w:contextualSpacing w:val="0"/>
        <w:rPr>
          <w:rFonts w:ascii="Arial" w:hAnsi="Arial" w:cs="Arial"/>
          <w:sz w:val="24"/>
          <w:szCs w:val="24"/>
        </w:rPr>
      </w:pPr>
      <w:r w:rsidRPr="001D7436">
        <w:rPr>
          <w:rFonts w:ascii="Arial" w:hAnsi="Arial" w:cs="Arial"/>
          <w:sz w:val="24"/>
          <w:szCs w:val="24"/>
        </w:rPr>
        <w:t>Have them serve snacks or refreshments to your group.</w:t>
      </w:r>
    </w:p>
    <w:p w:rsidR="000B17EF" w:rsidRPr="001D7436" w:rsidRDefault="000B17EF" w:rsidP="000B17EF">
      <w:pPr>
        <w:pStyle w:val="ListParagraph"/>
        <w:numPr>
          <w:ilvl w:val="1"/>
          <w:numId w:val="4"/>
        </w:numPr>
        <w:spacing w:after="0" w:line="240" w:lineRule="auto"/>
        <w:ind w:left="1080"/>
        <w:contextualSpacing w:val="0"/>
        <w:rPr>
          <w:rFonts w:ascii="Arial" w:hAnsi="Arial" w:cs="Arial"/>
          <w:sz w:val="24"/>
          <w:szCs w:val="24"/>
        </w:rPr>
      </w:pPr>
      <w:r w:rsidRPr="001D7436">
        <w:rPr>
          <w:rFonts w:ascii="Arial" w:hAnsi="Arial" w:cs="Arial"/>
          <w:sz w:val="24"/>
          <w:szCs w:val="24"/>
        </w:rPr>
        <w:t>Think of specific ways they can serve in your group or during other activities.</w:t>
      </w:r>
    </w:p>
    <w:p w:rsidR="000B17EF" w:rsidRPr="001D7436" w:rsidRDefault="000B17EF" w:rsidP="000B17EF">
      <w:pPr>
        <w:pStyle w:val="ListParagraph"/>
        <w:numPr>
          <w:ilvl w:val="1"/>
          <w:numId w:val="4"/>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how to use their gift outside your group to help others.</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Organization/Administration:</w:t>
      </w:r>
      <w:r w:rsidRPr="001D7436">
        <w:rPr>
          <w:rFonts w:ascii="Arial" w:hAnsi="Arial" w:cs="Arial"/>
          <w:sz w:val="24"/>
          <w:szCs w:val="24"/>
        </w:rPr>
        <w:t xml:space="preserve"> Titus was to organize the ministry in Crete. In </w:t>
      </w:r>
      <w:r>
        <w:rPr>
          <w:rFonts w:ascii="Arial" w:hAnsi="Arial" w:cs="Arial"/>
          <w:sz w:val="24"/>
          <w:szCs w:val="24"/>
        </w:rPr>
        <w:t xml:space="preserve">    </w:t>
      </w:r>
      <w:r w:rsidRPr="001D7436">
        <w:rPr>
          <w:rFonts w:ascii="Arial" w:hAnsi="Arial" w:cs="Arial"/>
          <w:sz w:val="24"/>
          <w:szCs w:val="24"/>
        </w:rPr>
        <w:t xml:space="preserve">1 Corinthians 12:28, there is a list of spiritual gifts that includes administration. The person with this gift helps the church organize itself so it can effectively minister to its own members and to others out in the world. </w:t>
      </w:r>
    </w:p>
    <w:p w:rsidR="000B17EF" w:rsidRPr="001D7436" w:rsidRDefault="000B17EF" w:rsidP="000B17EF">
      <w:pPr>
        <w:pStyle w:val="ListParagraph"/>
        <w:numPr>
          <w:ilvl w:val="1"/>
          <w:numId w:val="5"/>
        </w:numPr>
        <w:spacing w:after="0" w:line="240" w:lineRule="auto"/>
        <w:ind w:left="1080"/>
        <w:contextualSpacing w:val="0"/>
        <w:rPr>
          <w:rFonts w:ascii="Arial" w:hAnsi="Arial" w:cs="Arial"/>
          <w:sz w:val="24"/>
          <w:szCs w:val="24"/>
        </w:rPr>
      </w:pPr>
      <w:r w:rsidRPr="001D7436">
        <w:rPr>
          <w:rFonts w:ascii="Arial" w:hAnsi="Arial" w:cs="Arial"/>
          <w:sz w:val="24"/>
          <w:szCs w:val="24"/>
        </w:rPr>
        <w:t>Have them take records.</w:t>
      </w:r>
    </w:p>
    <w:p w:rsidR="000B17EF" w:rsidRPr="001D7436" w:rsidRDefault="000B17EF" w:rsidP="000B17EF">
      <w:pPr>
        <w:pStyle w:val="ListParagraph"/>
        <w:numPr>
          <w:ilvl w:val="1"/>
          <w:numId w:val="5"/>
        </w:numPr>
        <w:spacing w:after="0" w:line="240" w:lineRule="auto"/>
        <w:ind w:left="1080"/>
        <w:contextualSpacing w:val="0"/>
        <w:rPr>
          <w:rFonts w:ascii="Arial" w:hAnsi="Arial" w:cs="Arial"/>
          <w:sz w:val="24"/>
          <w:szCs w:val="24"/>
        </w:rPr>
      </w:pPr>
      <w:r w:rsidRPr="001D7436">
        <w:rPr>
          <w:rFonts w:ascii="Arial" w:hAnsi="Arial" w:cs="Arial"/>
          <w:sz w:val="24"/>
          <w:szCs w:val="24"/>
        </w:rPr>
        <w:t>Have them organize your classroom or your supply tote.</w:t>
      </w:r>
    </w:p>
    <w:p w:rsidR="000B17EF" w:rsidRPr="001D7436" w:rsidRDefault="000B17EF" w:rsidP="000B17EF">
      <w:pPr>
        <w:pStyle w:val="ListParagraph"/>
        <w:numPr>
          <w:ilvl w:val="1"/>
          <w:numId w:val="5"/>
        </w:numPr>
        <w:spacing w:after="0" w:line="240" w:lineRule="auto"/>
        <w:ind w:left="1080"/>
        <w:contextualSpacing w:val="0"/>
        <w:rPr>
          <w:rFonts w:ascii="Arial" w:hAnsi="Arial" w:cs="Arial"/>
          <w:sz w:val="24"/>
          <w:szCs w:val="24"/>
        </w:rPr>
      </w:pPr>
      <w:r w:rsidRPr="001D7436">
        <w:rPr>
          <w:rFonts w:ascii="Arial" w:hAnsi="Arial" w:cs="Arial"/>
          <w:sz w:val="24"/>
          <w:szCs w:val="24"/>
        </w:rPr>
        <w:lastRenderedPageBreak/>
        <w:t>Allow them to plan an event for your group.</w:t>
      </w:r>
    </w:p>
    <w:p w:rsidR="000B17EF" w:rsidRPr="001D7436" w:rsidRDefault="000B17EF" w:rsidP="000B17EF">
      <w:pPr>
        <w:pStyle w:val="ListParagraph"/>
        <w:numPr>
          <w:ilvl w:val="1"/>
          <w:numId w:val="5"/>
        </w:numPr>
        <w:spacing w:after="0" w:line="240" w:lineRule="auto"/>
        <w:ind w:left="1080"/>
        <w:contextualSpacing w:val="0"/>
        <w:rPr>
          <w:rFonts w:ascii="Arial" w:hAnsi="Arial" w:cs="Arial"/>
          <w:sz w:val="24"/>
          <w:szCs w:val="24"/>
        </w:rPr>
      </w:pPr>
      <w:r w:rsidRPr="001D7436">
        <w:rPr>
          <w:rFonts w:ascii="Arial" w:hAnsi="Arial" w:cs="Arial"/>
          <w:sz w:val="24"/>
          <w:szCs w:val="24"/>
        </w:rPr>
        <w:t>Allow them to plan out the month, including who will assist with clean up, teaching, memory verse, etc.</w:t>
      </w:r>
    </w:p>
    <w:p w:rsidR="000B17EF" w:rsidRPr="001D7436" w:rsidRDefault="000B17EF" w:rsidP="000B17EF">
      <w:pPr>
        <w:pStyle w:val="ListParagraph"/>
        <w:numPr>
          <w:ilvl w:val="1"/>
          <w:numId w:val="5"/>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how to use their gift outside your group to help others.</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Prophecy:</w:t>
      </w:r>
      <w:r w:rsidRPr="001D7436">
        <w:rPr>
          <w:rFonts w:ascii="Arial" w:hAnsi="Arial" w:cs="Arial"/>
          <w:sz w:val="24"/>
          <w:szCs w:val="24"/>
        </w:rPr>
        <w:t xml:space="preserve"> The gift of prophecy enables a person to speak God’s Word boldly so that it brings conviction of sin. Prophets speak to people and confront them concerning sin. </w:t>
      </w:r>
    </w:p>
    <w:p w:rsidR="000B17EF" w:rsidRPr="001D7436" w:rsidRDefault="000B17EF" w:rsidP="000B17EF">
      <w:pPr>
        <w:pStyle w:val="ListParagraph"/>
        <w:numPr>
          <w:ilvl w:val="1"/>
          <w:numId w:val="6"/>
        </w:numPr>
        <w:spacing w:after="0" w:line="240" w:lineRule="auto"/>
        <w:ind w:left="1080"/>
        <w:contextualSpacing w:val="0"/>
        <w:rPr>
          <w:rFonts w:ascii="Arial" w:hAnsi="Arial" w:cs="Arial"/>
          <w:sz w:val="24"/>
          <w:szCs w:val="24"/>
        </w:rPr>
      </w:pPr>
      <w:r w:rsidRPr="001D7436">
        <w:rPr>
          <w:rFonts w:ascii="Arial" w:hAnsi="Arial" w:cs="Arial"/>
          <w:sz w:val="24"/>
          <w:szCs w:val="24"/>
        </w:rPr>
        <w:t>Children with the gift of prophecy see things in black-and-white; there are no gray areas for them. Help them to show grace while sharing.</w:t>
      </w:r>
    </w:p>
    <w:p w:rsidR="000B17EF" w:rsidRPr="001D7436" w:rsidRDefault="000B17EF" w:rsidP="000B17EF">
      <w:pPr>
        <w:pStyle w:val="ListParagraph"/>
        <w:numPr>
          <w:ilvl w:val="1"/>
          <w:numId w:val="6"/>
        </w:numPr>
        <w:spacing w:after="0" w:line="240" w:lineRule="auto"/>
        <w:ind w:left="1080"/>
        <w:contextualSpacing w:val="0"/>
        <w:rPr>
          <w:rFonts w:ascii="Arial" w:hAnsi="Arial" w:cs="Arial"/>
          <w:sz w:val="24"/>
          <w:szCs w:val="24"/>
        </w:rPr>
      </w:pPr>
      <w:r w:rsidRPr="001D7436">
        <w:rPr>
          <w:rFonts w:ascii="Arial" w:hAnsi="Arial" w:cs="Arial"/>
          <w:sz w:val="24"/>
          <w:szCs w:val="24"/>
        </w:rPr>
        <w:t>Ask the children with the gift of prophecy to pray and ask the Lord if there is something specific He would like for the child to share with your group.</w:t>
      </w:r>
    </w:p>
    <w:p w:rsidR="000B17EF" w:rsidRPr="001D7436" w:rsidRDefault="000B17EF" w:rsidP="000B17EF">
      <w:pPr>
        <w:pStyle w:val="ListParagraph"/>
        <w:numPr>
          <w:ilvl w:val="1"/>
          <w:numId w:val="6"/>
        </w:numPr>
        <w:spacing w:after="0" w:line="240" w:lineRule="auto"/>
        <w:ind w:left="1080"/>
        <w:contextualSpacing w:val="0"/>
        <w:rPr>
          <w:rFonts w:ascii="Arial" w:hAnsi="Arial" w:cs="Arial"/>
          <w:sz w:val="24"/>
          <w:szCs w:val="24"/>
        </w:rPr>
      </w:pPr>
      <w:r w:rsidRPr="001D7436">
        <w:rPr>
          <w:rFonts w:ascii="Arial" w:hAnsi="Arial" w:cs="Arial"/>
          <w:sz w:val="24"/>
          <w:szCs w:val="24"/>
        </w:rPr>
        <w:t>Be open to allow this child to share their heart. You may be surprised by what you hear.</w:t>
      </w:r>
    </w:p>
    <w:p w:rsidR="000B17EF" w:rsidRPr="001D7436" w:rsidRDefault="000B17EF" w:rsidP="000B17EF">
      <w:pPr>
        <w:pStyle w:val="ListParagraph"/>
        <w:numPr>
          <w:ilvl w:val="1"/>
          <w:numId w:val="6"/>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how to use their gift outside your group to minister to others.</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Teaching:</w:t>
      </w:r>
      <w:r w:rsidRPr="001D7436">
        <w:rPr>
          <w:rFonts w:ascii="Arial" w:hAnsi="Arial" w:cs="Arial"/>
          <w:sz w:val="24"/>
          <w:szCs w:val="24"/>
        </w:rPr>
        <w:t xml:space="preserve"> The gift of teaching is the ability to teach Bible truths in a way that others might understand and be built up in their faith. </w:t>
      </w:r>
    </w:p>
    <w:p w:rsidR="000B17EF" w:rsidRPr="001D7436" w:rsidRDefault="000B17EF" w:rsidP="000B17EF">
      <w:pPr>
        <w:pStyle w:val="ListParagraph"/>
        <w:numPr>
          <w:ilvl w:val="1"/>
          <w:numId w:val="7"/>
        </w:numPr>
        <w:spacing w:after="0" w:line="240" w:lineRule="auto"/>
        <w:ind w:left="1080"/>
        <w:contextualSpacing w:val="0"/>
        <w:rPr>
          <w:rFonts w:ascii="Arial" w:hAnsi="Arial" w:cs="Arial"/>
          <w:sz w:val="24"/>
          <w:szCs w:val="24"/>
        </w:rPr>
      </w:pPr>
      <w:r w:rsidRPr="001D7436">
        <w:rPr>
          <w:rFonts w:ascii="Arial" w:hAnsi="Arial" w:cs="Arial"/>
          <w:sz w:val="24"/>
          <w:szCs w:val="24"/>
        </w:rPr>
        <w:t>Invite children with the gift of teaching to assist you as you teach.</w:t>
      </w:r>
    </w:p>
    <w:p w:rsidR="000B17EF" w:rsidRPr="001D7436" w:rsidRDefault="000B17EF" w:rsidP="000B17EF">
      <w:pPr>
        <w:pStyle w:val="ListParagraph"/>
        <w:numPr>
          <w:ilvl w:val="1"/>
          <w:numId w:val="7"/>
        </w:numPr>
        <w:spacing w:after="0" w:line="240" w:lineRule="auto"/>
        <w:ind w:left="1080"/>
        <w:contextualSpacing w:val="0"/>
        <w:rPr>
          <w:rFonts w:ascii="Arial" w:hAnsi="Arial" w:cs="Arial"/>
          <w:sz w:val="24"/>
          <w:szCs w:val="24"/>
        </w:rPr>
      </w:pPr>
      <w:r w:rsidRPr="001D7436">
        <w:rPr>
          <w:rFonts w:ascii="Arial" w:hAnsi="Arial" w:cs="Arial"/>
          <w:sz w:val="24"/>
          <w:szCs w:val="24"/>
        </w:rPr>
        <w:t>Give them an assigned part in the following week’s group Bible study. Have them come up with ways to creatively teach the lesson.</w:t>
      </w:r>
    </w:p>
    <w:p w:rsidR="000B17EF" w:rsidRPr="001D7436" w:rsidRDefault="000B17EF" w:rsidP="000B17EF">
      <w:pPr>
        <w:pStyle w:val="ListParagraph"/>
        <w:numPr>
          <w:ilvl w:val="1"/>
          <w:numId w:val="7"/>
        </w:numPr>
        <w:spacing w:after="0" w:line="240" w:lineRule="auto"/>
        <w:ind w:left="1080"/>
        <w:contextualSpacing w:val="0"/>
        <w:rPr>
          <w:rFonts w:ascii="Arial" w:hAnsi="Arial" w:cs="Arial"/>
          <w:sz w:val="24"/>
          <w:szCs w:val="24"/>
        </w:rPr>
      </w:pPr>
      <w:r w:rsidRPr="001D7436">
        <w:rPr>
          <w:rFonts w:ascii="Arial" w:hAnsi="Arial" w:cs="Arial"/>
          <w:sz w:val="24"/>
          <w:szCs w:val="24"/>
        </w:rPr>
        <w:t>Encourage them to look for ways they might teach the Word of God to their friends outside the church.</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Encouragement/Exhortation:</w:t>
      </w:r>
      <w:r w:rsidRPr="001D7436">
        <w:rPr>
          <w:rFonts w:ascii="Arial" w:hAnsi="Arial" w:cs="Arial"/>
          <w:sz w:val="24"/>
          <w:szCs w:val="24"/>
        </w:rPr>
        <w:t xml:space="preserve"> Romans 12:6-8 lists several gifts of the Spirit, including the gift of encouragement, or exhortation. It is given to build up the body of Christ. The person with the gift of encouragement easily edifies other people, helps build confidence, and reminds Christians of the hope they have in Christ. </w:t>
      </w:r>
    </w:p>
    <w:p w:rsidR="000B17EF" w:rsidRPr="001D7436" w:rsidRDefault="000B17EF" w:rsidP="000B17EF">
      <w:pPr>
        <w:pStyle w:val="ListParagraph"/>
        <w:numPr>
          <w:ilvl w:val="1"/>
          <w:numId w:val="8"/>
        </w:numPr>
        <w:spacing w:after="0" w:line="240" w:lineRule="auto"/>
        <w:ind w:left="1080"/>
        <w:contextualSpacing w:val="0"/>
        <w:rPr>
          <w:rFonts w:ascii="Arial" w:hAnsi="Arial" w:cs="Arial"/>
          <w:sz w:val="24"/>
          <w:szCs w:val="24"/>
        </w:rPr>
      </w:pPr>
      <w:r w:rsidRPr="001D7436">
        <w:rPr>
          <w:rFonts w:ascii="Arial" w:hAnsi="Arial" w:cs="Arial"/>
          <w:sz w:val="24"/>
          <w:szCs w:val="24"/>
        </w:rPr>
        <w:t>Have those in your group with this gift write notes to those who were absent from your group.</w:t>
      </w:r>
    </w:p>
    <w:p w:rsidR="000B17EF" w:rsidRPr="001D7436" w:rsidRDefault="000B17EF" w:rsidP="000B17EF">
      <w:pPr>
        <w:pStyle w:val="ListParagraph"/>
        <w:numPr>
          <w:ilvl w:val="1"/>
          <w:numId w:val="8"/>
        </w:numPr>
        <w:spacing w:after="0" w:line="240" w:lineRule="auto"/>
        <w:ind w:left="1080"/>
        <w:contextualSpacing w:val="0"/>
        <w:rPr>
          <w:rFonts w:ascii="Arial" w:hAnsi="Arial" w:cs="Arial"/>
          <w:sz w:val="24"/>
          <w:szCs w:val="24"/>
        </w:rPr>
      </w:pPr>
      <w:r w:rsidRPr="001D7436">
        <w:rPr>
          <w:rFonts w:ascii="Arial" w:hAnsi="Arial" w:cs="Arial"/>
          <w:sz w:val="24"/>
          <w:szCs w:val="24"/>
        </w:rPr>
        <w:t>Have them call those who are struggling with their lessons to encourage them and pray for them.</w:t>
      </w:r>
    </w:p>
    <w:p w:rsidR="000B17EF" w:rsidRPr="001D7436" w:rsidRDefault="000B17EF" w:rsidP="000B17EF">
      <w:pPr>
        <w:pStyle w:val="ListParagraph"/>
        <w:numPr>
          <w:ilvl w:val="1"/>
          <w:numId w:val="8"/>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how to use their gift outside your group.</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Shepherd:</w:t>
      </w:r>
      <w:r w:rsidRPr="001D7436">
        <w:rPr>
          <w:rFonts w:ascii="Arial" w:hAnsi="Arial" w:cs="Arial"/>
          <w:sz w:val="24"/>
          <w:szCs w:val="24"/>
        </w:rPr>
        <w:t xml:space="preserve"> The gift of a shepherd is to lead, guide, and feed the flock of God, which is the church. The shepherd, or pastor, is gifted by the Holy Spirit to be a leader. He has the ability and desire to teach, protect, and build up the church. </w:t>
      </w:r>
    </w:p>
    <w:p w:rsidR="000B17EF" w:rsidRPr="001D7436" w:rsidRDefault="000B17EF" w:rsidP="000B17EF">
      <w:pPr>
        <w:pStyle w:val="ListParagraph"/>
        <w:numPr>
          <w:ilvl w:val="1"/>
          <w:numId w:val="9"/>
        </w:numPr>
        <w:spacing w:after="0" w:line="240" w:lineRule="auto"/>
        <w:ind w:left="1080"/>
        <w:contextualSpacing w:val="0"/>
        <w:rPr>
          <w:rFonts w:ascii="Arial" w:hAnsi="Arial" w:cs="Arial"/>
          <w:sz w:val="24"/>
          <w:szCs w:val="24"/>
        </w:rPr>
      </w:pPr>
      <w:r w:rsidRPr="001D7436">
        <w:rPr>
          <w:rFonts w:ascii="Arial" w:hAnsi="Arial" w:cs="Arial"/>
          <w:sz w:val="24"/>
          <w:szCs w:val="24"/>
        </w:rPr>
        <w:t>Encourage children with this gift to pray for the needs of individuals in your group.</w:t>
      </w:r>
    </w:p>
    <w:p w:rsidR="000B17EF" w:rsidRPr="001D7436" w:rsidRDefault="000B17EF" w:rsidP="000B17EF">
      <w:pPr>
        <w:pStyle w:val="ListParagraph"/>
        <w:numPr>
          <w:ilvl w:val="1"/>
          <w:numId w:val="9"/>
        </w:numPr>
        <w:spacing w:after="0" w:line="240" w:lineRule="auto"/>
        <w:ind w:left="1080"/>
        <w:contextualSpacing w:val="0"/>
        <w:rPr>
          <w:rFonts w:ascii="Arial" w:hAnsi="Arial" w:cs="Arial"/>
          <w:sz w:val="24"/>
          <w:szCs w:val="24"/>
        </w:rPr>
      </w:pPr>
      <w:r w:rsidRPr="001D7436">
        <w:rPr>
          <w:rFonts w:ascii="Arial" w:hAnsi="Arial" w:cs="Arial"/>
          <w:sz w:val="24"/>
          <w:szCs w:val="24"/>
        </w:rPr>
        <w:t>Allow them to lead a portion of your time during small group where they take charge and give instructions.</w:t>
      </w:r>
    </w:p>
    <w:p w:rsidR="000B17EF" w:rsidRPr="001D7436" w:rsidRDefault="000B17EF" w:rsidP="000B17EF">
      <w:pPr>
        <w:pStyle w:val="ListParagraph"/>
        <w:numPr>
          <w:ilvl w:val="1"/>
          <w:numId w:val="9"/>
        </w:numPr>
        <w:spacing w:after="0" w:line="240" w:lineRule="auto"/>
        <w:ind w:left="1080"/>
        <w:contextualSpacing w:val="0"/>
        <w:rPr>
          <w:rFonts w:ascii="Arial" w:hAnsi="Arial" w:cs="Arial"/>
          <w:sz w:val="24"/>
          <w:szCs w:val="24"/>
        </w:rPr>
      </w:pPr>
      <w:r w:rsidRPr="001D7436">
        <w:rPr>
          <w:rFonts w:ascii="Arial" w:hAnsi="Arial" w:cs="Arial"/>
          <w:sz w:val="24"/>
          <w:szCs w:val="24"/>
        </w:rPr>
        <w:lastRenderedPageBreak/>
        <w:t>Ask them to teach the lesson. Encourage them to ask the Holy Spirit to guide them as they prepare and teach.</w:t>
      </w:r>
    </w:p>
    <w:p w:rsidR="000B17EF" w:rsidRPr="001D7436" w:rsidRDefault="000B17EF" w:rsidP="000B17EF">
      <w:pPr>
        <w:pStyle w:val="ListParagraph"/>
        <w:numPr>
          <w:ilvl w:val="1"/>
          <w:numId w:val="9"/>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how to use their gift outside your group.</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Mercy:</w:t>
      </w:r>
      <w:r w:rsidRPr="001D7436">
        <w:rPr>
          <w:rFonts w:ascii="Arial" w:hAnsi="Arial" w:cs="Arial"/>
          <w:sz w:val="24"/>
          <w:szCs w:val="24"/>
        </w:rPr>
        <w:t xml:space="preserve"> Those who have the gift of mercy see the needs of others and find it easy to help them. They are aware of people’s needs around them. </w:t>
      </w:r>
    </w:p>
    <w:p w:rsidR="000B17EF" w:rsidRPr="001D7436" w:rsidRDefault="000B17EF" w:rsidP="000B17EF">
      <w:pPr>
        <w:pStyle w:val="ListParagraph"/>
        <w:numPr>
          <w:ilvl w:val="1"/>
          <w:numId w:val="10"/>
        </w:numPr>
        <w:spacing w:after="0" w:line="240" w:lineRule="auto"/>
        <w:ind w:left="1080"/>
        <w:contextualSpacing w:val="0"/>
        <w:rPr>
          <w:rFonts w:ascii="Arial" w:hAnsi="Arial" w:cs="Arial"/>
          <w:sz w:val="24"/>
          <w:szCs w:val="24"/>
        </w:rPr>
      </w:pPr>
      <w:r w:rsidRPr="001D7436">
        <w:rPr>
          <w:rFonts w:ascii="Arial" w:hAnsi="Arial" w:cs="Arial"/>
          <w:sz w:val="24"/>
          <w:szCs w:val="24"/>
        </w:rPr>
        <w:t>Encourage this child to pray for your group and to show Christ’s love to those in your group who have needs.</w:t>
      </w:r>
    </w:p>
    <w:p w:rsidR="000B17EF" w:rsidRPr="001D7436" w:rsidRDefault="000B17EF" w:rsidP="000B17EF">
      <w:pPr>
        <w:pStyle w:val="ListParagraph"/>
        <w:numPr>
          <w:ilvl w:val="1"/>
          <w:numId w:val="10"/>
        </w:numPr>
        <w:spacing w:after="0" w:line="240" w:lineRule="auto"/>
        <w:ind w:left="1080"/>
        <w:contextualSpacing w:val="0"/>
        <w:rPr>
          <w:rFonts w:ascii="Arial" w:hAnsi="Arial" w:cs="Arial"/>
          <w:sz w:val="24"/>
          <w:szCs w:val="24"/>
        </w:rPr>
      </w:pPr>
      <w:r w:rsidRPr="001D7436">
        <w:rPr>
          <w:rFonts w:ascii="Arial" w:hAnsi="Arial" w:cs="Arial"/>
          <w:sz w:val="24"/>
          <w:szCs w:val="24"/>
        </w:rPr>
        <w:t>Encourage the child’s family to volunteer at a homeless shelter to meet the needs of the poor.</w:t>
      </w:r>
    </w:p>
    <w:p w:rsidR="000B17EF" w:rsidRPr="001D7436" w:rsidRDefault="000B17EF" w:rsidP="000B17EF">
      <w:pPr>
        <w:pStyle w:val="ListParagraph"/>
        <w:numPr>
          <w:ilvl w:val="1"/>
          <w:numId w:val="10"/>
        </w:numPr>
        <w:spacing w:after="0" w:line="240" w:lineRule="auto"/>
        <w:ind w:left="1080"/>
        <w:contextualSpacing w:val="0"/>
        <w:rPr>
          <w:rFonts w:ascii="Arial" w:hAnsi="Arial" w:cs="Arial"/>
          <w:sz w:val="24"/>
          <w:szCs w:val="24"/>
        </w:rPr>
      </w:pPr>
      <w:r w:rsidRPr="001D7436">
        <w:rPr>
          <w:rFonts w:ascii="Arial" w:hAnsi="Arial" w:cs="Arial"/>
          <w:sz w:val="24"/>
          <w:szCs w:val="24"/>
        </w:rPr>
        <w:t xml:space="preserve">Get with your church </w:t>
      </w:r>
      <w:r w:rsidR="00736FE7" w:rsidRPr="001D7436">
        <w:rPr>
          <w:rFonts w:ascii="Arial" w:hAnsi="Arial" w:cs="Arial"/>
          <w:sz w:val="24"/>
          <w:szCs w:val="24"/>
        </w:rPr>
        <w:t>leaders and</w:t>
      </w:r>
      <w:r w:rsidRPr="001D7436">
        <w:rPr>
          <w:rFonts w:ascii="Arial" w:hAnsi="Arial" w:cs="Arial"/>
          <w:sz w:val="24"/>
          <w:szCs w:val="24"/>
        </w:rPr>
        <w:t xml:space="preserve"> find out ways that the children in your group can minister to individuals in need in your church.</w:t>
      </w:r>
    </w:p>
    <w:p w:rsidR="000B17EF" w:rsidRPr="001D7436" w:rsidRDefault="000B17EF" w:rsidP="000B17EF">
      <w:pPr>
        <w:pStyle w:val="ListParagraph"/>
        <w:spacing w:after="0" w:line="240" w:lineRule="auto"/>
        <w:contextualSpacing w:val="0"/>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Faith:</w:t>
      </w:r>
      <w:r w:rsidRPr="001D7436">
        <w:rPr>
          <w:rFonts w:ascii="Arial" w:hAnsi="Arial" w:cs="Arial"/>
          <w:sz w:val="24"/>
          <w:szCs w:val="24"/>
        </w:rPr>
        <w:t xml:space="preserve"> The gift of faith is an unwavering trust in what God promises. The person with the gift of faith believes that God will be faithful to His Word. </w:t>
      </w:r>
    </w:p>
    <w:p w:rsidR="000B17EF" w:rsidRPr="001D7436" w:rsidRDefault="000B17EF" w:rsidP="000B17EF">
      <w:pPr>
        <w:pStyle w:val="ListParagraph"/>
        <w:numPr>
          <w:ilvl w:val="1"/>
          <w:numId w:val="11"/>
        </w:numPr>
        <w:spacing w:after="0" w:line="240" w:lineRule="auto"/>
        <w:ind w:left="1080"/>
        <w:contextualSpacing w:val="0"/>
        <w:rPr>
          <w:rFonts w:ascii="Arial" w:hAnsi="Arial" w:cs="Arial"/>
          <w:sz w:val="24"/>
          <w:szCs w:val="24"/>
        </w:rPr>
      </w:pPr>
      <w:r w:rsidRPr="001D7436">
        <w:rPr>
          <w:rFonts w:ascii="Arial" w:hAnsi="Arial" w:cs="Arial"/>
          <w:sz w:val="24"/>
          <w:szCs w:val="24"/>
        </w:rPr>
        <w:t>As they mature, allow the child with the gift of faith to lead your prayer times.</w:t>
      </w:r>
    </w:p>
    <w:p w:rsidR="000B17EF" w:rsidRPr="001D7436" w:rsidRDefault="000B17EF" w:rsidP="000B17EF">
      <w:pPr>
        <w:pStyle w:val="ListParagraph"/>
        <w:numPr>
          <w:ilvl w:val="1"/>
          <w:numId w:val="11"/>
        </w:numPr>
        <w:spacing w:after="0" w:line="240" w:lineRule="auto"/>
        <w:ind w:left="1080"/>
        <w:contextualSpacing w:val="0"/>
        <w:rPr>
          <w:rFonts w:ascii="Arial" w:hAnsi="Arial" w:cs="Arial"/>
          <w:sz w:val="24"/>
          <w:szCs w:val="24"/>
        </w:rPr>
      </w:pPr>
      <w:r w:rsidRPr="001D7436">
        <w:rPr>
          <w:rFonts w:ascii="Arial" w:hAnsi="Arial" w:cs="Arial"/>
          <w:sz w:val="24"/>
          <w:szCs w:val="24"/>
        </w:rPr>
        <w:t xml:space="preserve">Write down specific prayer requests in a </w:t>
      </w:r>
      <w:r w:rsidR="00736FE7" w:rsidRPr="001D7436">
        <w:rPr>
          <w:rFonts w:ascii="Arial" w:hAnsi="Arial" w:cs="Arial"/>
          <w:sz w:val="24"/>
          <w:szCs w:val="24"/>
        </w:rPr>
        <w:t>journal and</w:t>
      </w:r>
      <w:r w:rsidRPr="001D7436">
        <w:rPr>
          <w:rFonts w:ascii="Arial" w:hAnsi="Arial" w:cs="Arial"/>
          <w:sz w:val="24"/>
          <w:szCs w:val="24"/>
        </w:rPr>
        <w:t xml:space="preserve"> celebrate with your group when God answers.</w:t>
      </w:r>
    </w:p>
    <w:p w:rsidR="000B17EF" w:rsidRPr="001D7436" w:rsidRDefault="000B17EF" w:rsidP="000B17EF">
      <w:pPr>
        <w:pStyle w:val="ListParagraph"/>
        <w:numPr>
          <w:ilvl w:val="1"/>
          <w:numId w:val="11"/>
        </w:numPr>
        <w:spacing w:after="0" w:line="240" w:lineRule="auto"/>
        <w:ind w:left="1080"/>
        <w:contextualSpacing w:val="0"/>
        <w:rPr>
          <w:rFonts w:ascii="Arial" w:hAnsi="Arial" w:cs="Arial"/>
          <w:sz w:val="24"/>
          <w:szCs w:val="24"/>
        </w:rPr>
      </w:pPr>
      <w:r w:rsidRPr="001D7436">
        <w:rPr>
          <w:rFonts w:ascii="Arial" w:hAnsi="Arial" w:cs="Arial"/>
          <w:sz w:val="24"/>
          <w:szCs w:val="24"/>
        </w:rPr>
        <w:t>Have this child pray for specific needs in your group.</w:t>
      </w:r>
    </w:p>
    <w:p w:rsidR="000B17EF" w:rsidRPr="001D7436" w:rsidRDefault="000B17EF" w:rsidP="000B17EF">
      <w:pPr>
        <w:pStyle w:val="ListParagraph"/>
        <w:numPr>
          <w:ilvl w:val="1"/>
          <w:numId w:val="11"/>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for the sick and the hurting.</w:t>
      </w:r>
    </w:p>
    <w:p w:rsidR="000B17EF" w:rsidRPr="001D7436" w:rsidRDefault="000B17EF" w:rsidP="000B17EF">
      <w:pPr>
        <w:pStyle w:val="ListParagraph"/>
        <w:numPr>
          <w:ilvl w:val="1"/>
          <w:numId w:val="11"/>
        </w:numPr>
        <w:spacing w:after="0" w:line="240" w:lineRule="auto"/>
        <w:ind w:left="1080"/>
        <w:rPr>
          <w:rFonts w:ascii="Arial" w:hAnsi="Arial" w:cs="Arial"/>
          <w:sz w:val="24"/>
          <w:szCs w:val="24"/>
        </w:rPr>
      </w:pPr>
      <w:r w:rsidRPr="001D7436">
        <w:rPr>
          <w:rFonts w:ascii="Arial" w:hAnsi="Arial" w:cs="Arial"/>
          <w:sz w:val="24"/>
          <w:szCs w:val="24"/>
        </w:rPr>
        <w:t>Have them pray specifically for God to show them how to use their gift outside your group.</w:t>
      </w:r>
    </w:p>
    <w:p w:rsidR="000B17EF" w:rsidRPr="001D7436" w:rsidRDefault="000B17EF" w:rsidP="000B17EF">
      <w:pPr>
        <w:pStyle w:val="ListParagraph"/>
        <w:spacing w:after="0" w:line="240" w:lineRule="auto"/>
        <w:rPr>
          <w:rFonts w:ascii="Arial" w:hAnsi="Arial" w:cs="Arial"/>
          <w:sz w:val="24"/>
          <w:szCs w:val="24"/>
        </w:rPr>
      </w:pPr>
    </w:p>
    <w:p w:rsidR="000B17EF" w:rsidRPr="001D7436" w:rsidRDefault="000B17EF" w:rsidP="000B17EF">
      <w:pPr>
        <w:pStyle w:val="ListParagraph"/>
        <w:numPr>
          <w:ilvl w:val="0"/>
          <w:numId w:val="1"/>
        </w:numPr>
        <w:spacing w:after="0" w:line="240" w:lineRule="auto"/>
        <w:ind w:left="720"/>
        <w:contextualSpacing w:val="0"/>
        <w:rPr>
          <w:rFonts w:ascii="Arial" w:hAnsi="Arial" w:cs="Arial"/>
          <w:sz w:val="24"/>
          <w:szCs w:val="24"/>
        </w:rPr>
      </w:pPr>
      <w:r w:rsidRPr="001D7436">
        <w:rPr>
          <w:rFonts w:ascii="Arial" w:hAnsi="Arial" w:cs="Arial"/>
          <w:b/>
          <w:sz w:val="24"/>
          <w:szCs w:val="24"/>
        </w:rPr>
        <w:t>Helps:</w:t>
      </w:r>
      <w:r w:rsidRPr="001D7436">
        <w:rPr>
          <w:rFonts w:ascii="Arial" w:hAnsi="Arial" w:cs="Arial"/>
          <w:sz w:val="24"/>
          <w:szCs w:val="24"/>
        </w:rPr>
        <w:t xml:space="preserve"> Christians with the gift of helps are those who like to work to assist or help another person’s ministry. They usually work behind the scenes.</w:t>
      </w:r>
    </w:p>
    <w:p w:rsidR="000B17EF" w:rsidRPr="001D7436" w:rsidRDefault="000B17EF" w:rsidP="000B17EF">
      <w:pPr>
        <w:pStyle w:val="ListParagraph"/>
        <w:numPr>
          <w:ilvl w:val="1"/>
          <w:numId w:val="12"/>
        </w:numPr>
        <w:spacing w:after="0" w:line="240" w:lineRule="auto"/>
        <w:ind w:left="1080"/>
        <w:contextualSpacing w:val="0"/>
        <w:rPr>
          <w:rFonts w:ascii="Arial" w:hAnsi="Arial" w:cs="Arial"/>
          <w:sz w:val="24"/>
          <w:szCs w:val="24"/>
        </w:rPr>
      </w:pPr>
      <w:r w:rsidRPr="001D7436">
        <w:rPr>
          <w:rFonts w:ascii="Arial" w:hAnsi="Arial" w:cs="Arial"/>
          <w:sz w:val="24"/>
          <w:szCs w:val="24"/>
        </w:rPr>
        <w:t>Ask children with the gift of helps to arrive early and set up your classroom.</w:t>
      </w:r>
    </w:p>
    <w:p w:rsidR="000B17EF" w:rsidRPr="001D7436" w:rsidRDefault="000B17EF" w:rsidP="000B17EF">
      <w:pPr>
        <w:pStyle w:val="ListParagraph"/>
        <w:numPr>
          <w:ilvl w:val="1"/>
          <w:numId w:val="12"/>
        </w:numPr>
        <w:spacing w:after="0" w:line="240" w:lineRule="auto"/>
        <w:ind w:left="1080"/>
        <w:contextualSpacing w:val="0"/>
        <w:rPr>
          <w:rFonts w:ascii="Arial" w:hAnsi="Arial" w:cs="Arial"/>
          <w:sz w:val="24"/>
          <w:szCs w:val="24"/>
        </w:rPr>
      </w:pPr>
      <w:r w:rsidRPr="001D7436">
        <w:rPr>
          <w:rFonts w:ascii="Arial" w:hAnsi="Arial" w:cs="Arial"/>
          <w:sz w:val="24"/>
          <w:szCs w:val="24"/>
        </w:rPr>
        <w:t>Find creative ways to give them jobs and responsibilities that allow them to serve behind the scenes.</w:t>
      </w:r>
    </w:p>
    <w:p w:rsidR="000B17EF" w:rsidRPr="001D7436" w:rsidRDefault="000B17EF" w:rsidP="000B17EF">
      <w:pPr>
        <w:pStyle w:val="ListParagraph"/>
        <w:numPr>
          <w:ilvl w:val="1"/>
          <w:numId w:val="12"/>
        </w:numPr>
        <w:spacing w:after="0" w:line="240" w:lineRule="auto"/>
        <w:ind w:left="1080"/>
        <w:contextualSpacing w:val="0"/>
        <w:rPr>
          <w:rFonts w:ascii="Arial" w:hAnsi="Arial" w:cs="Arial"/>
          <w:sz w:val="24"/>
          <w:szCs w:val="24"/>
        </w:rPr>
      </w:pPr>
      <w:r w:rsidRPr="001D7436">
        <w:rPr>
          <w:rFonts w:ascii="Arial" w:hAnsi="Arial" w:cs="Arial"/>
          <w:sz w:val="24"/>
          <w:szCs w:val="24"/>
        </w:rPr>
        <w:t>Ask your church leadership if there are specific ministry needs that this child can help with.</w:t>
      </w:r>
    </w:p>
    <w:p w:rsidR="000B17EF" w:rsidRPr="001D7436" w:rsidRDefault="000B17EF" w:rsidP="000B17EF">
      <w:pPr>
        <w:pStyle w:val="ListParagraph"/>
        <w:numPr>
          <w:ilvl w:val="1"/>
          <w:numId w:val="12"/>
        </w:numPr>
        <w:spacing w:after="0" w:line="240" w:lineRule="auto"/>
        <w:ind w:left="1080"/>
        <w:contextualSpacing w:val="0"/>
        <w:rPr>
          <w:rFonts w:ascii="Arial" w:hAnsi="Arial" w:cs="Arial"/>
          <w:sz w:val="24"/>
          <w:szCs w:val="24"/>
        </w:rPr>
      </w:pPr>
      <w:r w:rsidRPr="001D7436">
        <w:rPr>
          <w:rFonts w:ascii="Arial" w:hAnsi="Arial" w:cs="Arial"/>
          <w:sz w:val="24"/>
          <w:szCs w:val="24"/>
        </w:rPr>
        <w:t xml:space="preserve">Look for opportunities for them to </w:t>
      </w:r>
      <w:proofErr w:type="gramStart"/>
      <w:r w:rsidRPr="001D7436">
        <w:rPr>
          <w:rFonts w:ascii="Arial" w:hAnsi="Arial" w:cs="Arial"/>
          <w:sz w:val="24"/>
          <w:szCs w:val="24"/>
        </w:rPr>
        <w:t>help out</w:t>
      </w:r>
      <w:proofErr w:type="gramEnd"/>
      <w:r w:rsidRPr="001D7436">
        <w:rPr>
          <w:rFonts w:ascii="Arial" w:hAnsi="Arial" w:cs="Arial"/>
          <w:sz w:val="24"/>
          <w:szCs w:val="24"/>
        </w:rPr>
        <w:t xml:space="preserve"> during your small group time.</w:t>
      </w:r>
    </w:p>
    <w:p w:rsidR="000B17EF" w:rsidRDefault="000B17EF" w:rsidP="000B17EF">
      <w:pPr>
        <w:pStyle w:val="ListParagraph"/>
        <w:numPr>
          <w:ilvl w:val="1"/>
          <w:numId w:val="12"/>
        </w:numPr>
        <w:spacing w:after="0" w:line="240" w:lineRule="auto"/>
        <w:ind w:left="1080"/>
        <w:contextualSpacing w:val="0"/>
        <w:rPr>
          <w:rFonts w:ascii="Arial" w:hAnsi="Arial" w:cs="Arial"/>
          <w:sz w:val="24"/>
          <w:szCs w:val="24"/>
        </w:rPr>
      </w:pPr>
      <w:r w:rsidRPr="001D7436">
        <w:rPr>
          <w:rFonts w:ascii="Arial" w:hAnsi="Arial" w:cs="Arial"/>
          <w:sz w:val="24"/>
          <w:szCs w:val="24"/>
        </w:rPr>
        <w:t>Have them pray specifically for God to show them how to use their gift outside your group.</w:t>
      </w: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Default="00CA68C5" w:rsidP="00CA68C5">
      <w:pPr>
        <w:spacing w:after="0" w:line="240" w:lineRule="auto"/>
        <w:rPr>
          <w:rFonts w:ascii="Arial" w:hAnsi="Arial" w:cs="Arial"/>
          <w:sz w:val="24"/>
          <w:szCs w:val="24"/>
        </w:rPr>
      </w:pPr>
    </w:p>
    <w:p w:rsidR="00CA68C5" w:rsidRPr="00EF5B81" w:rsidRDefault="00CA68C5" w:rsidP="00CA68C5">
      <w:pPr>
        <w:jc w:val="center"/>
        <w:rPr>
          <w:rFonts w:ascii="Arial" w:hAnsi="Arial" w:cs="Arial"/>
          <w:b/>
          <w:sz w:val="28"/>
          <w:szCs w:val="28"/>
        </w:rPr>
      </w:pPr>
      <w:r w:rsidRPr="00EF5B81">
        <w:rPr>
          <w:rFonts w:ascii="Arial" w:hAnsi="Arial" w:cs="Arial"/>
          <w:b/>
          <w:sz w:val="28"/>
          <w:szCs w:val="28"/>
        </w:rPr>
        <w:lastRenderedPageBreak/>
        <w:t>Spiritual Gifts</w:t>
      </w:r>
    </w:p>
    <w:p w:rsidR="00CA68C5" w:rsidRDefault="00CA68C5" w:rsidP="00CA68C5">
      <w:pPr>
        <w:spacing w:after="0"/>
        <w:rPr>
          <w:rFonts w:ascii="Arial" w:hAnsi="Arial" w:cs="Arial"/>
          <w:sz w:val="24"/>
          <w:szCs w:val="24"/>
        </w:rPr>
      </w:pPr>
      <w:r w:rsidRPr="00D676E5">
        <w:rPr>
          <w:rFonts w:ascii="Arial" w:hAnsi="Arial" w:cs="Arial"/>
          <w:sz w:val="24"/>
          <w:szCs w:val="24"/>
        </w:rPr>
        <w:t xml:space="preserve">It is evident throughout the New Testament that God has given many different spiritual gifts to believers. These gifts were given with a preordained purpose: “For we are His workmanship, created in Christ Jesus for good works, which God prepared beforehand that we should walk in them” (Ephesians 2:10). As you learn more about the spiritual gifts, you will begin to see one or more in your child’s life if they have accepted Jesus Christ as their Lord and Savior.  </w:t>
      </w:r>
    </w:p>
    <w:p w:rsidR="00D5423D" w:rsidRPr="00D5423D" w:rsidRDefault="00D5423D" w:rsidP="00CA68C5">
      <w:pPr>
        <w:spacing w:after="0"/>
        <w:rPr>
          <w:rFonts w:ascii="Arial" w:hAnsi="Arial" w:cs="Arial"/>
          <w:sz w:val="16"/>
          <w:szCs w:val="16"/>
        </w:rPr>
      </w:pPr>
    </w:p>
    <w:p w:rsidR="00CA68C5" w:rsidRPr="00D676E5" w:rsidRDefault="00CA68C5" w:rsidP="00CA68C5">
      <w:pPr>
        <w:pStyle w:val="Heading2"/>
        <w:spacing w:before="80" w:line="240" w:lineRule="auto"/>
        <w:rPr>
          <w:rFonts w:ascii="Arial" w:hAnsi="Arial" w:cs="Arial"/>
          <w:b/>
          <w:color w:val="auto"/>
          <w:sz w:val="24"/>
          <w:szCs w:val="24"/>
        </w:rPr>
      </w:pPr>
      <w:bookmarkStart w:id="1" w:name="_Toc32904"/>
      <w:r w:rsidRPr="00D676E5">
        <w:rPr>
          <w:rFonts w:ascii="Arial" w:hAnsi="Arial" w:cs="Arial"/>
          <w:b/>
          <w:color w:val="auto"/>
          <w:sz w:val="24"/>
          <w:szCs w:val="24"/>
        </w:rPr>
        <w:t xml:space="preserve">Spiritual Gift Test </w:t>
      </w:r>
      <w:bookmarkEnd w:id="1"/>
    </w:p>
    <w:p w:rsidR="00CA68C5" w:rsidRPr="008A5531" w:rsidRDefault="00CA68C5" w:rsidP="00CA68C5">
      <w:pPr>
        <w:spacing w:after="0"/>
        <w:ind w:left="57"/>
        <w:rPr>
          <w:rFonts w:ascii="Arial" w:hAnsi="Arial" w:cs="Arial"/>
          <w:sz w:val="20"/>
          <w:szCs w:val="20"/>
        </w:rPr>
      </w:pPr>
      <w:r w:rsidRPr="008A5531">
        <w:rPr>
          <w:rFonts w:ascii="Arial" w:eastAsia="Arial" w:hAnsi="Arial" w:cs="Arial"/>
          <w:b/>
          <w:sz w:val="20"/>
          <w:szCs w:val="20"/>
        </w:rPr>
        <w:t xml:space="preserve"> </w:t>
      </w:r>
    </w:p>
    <w:p w:rsidR="00CA68C5" w:rsidRPr="00D676E5" w:rsidRDefault="00CA68C5" w:rsidP="00CA68C5">
      <w:pPr>
        <w:rPr>
          <w:rFonts w:ascii="Arial" w:hAnsi="Arial" w:cs="Arial"/>
          <w:sz w:val="24"/>
          <w:szCs w:val="24"/>
        </w:rPr>
      </w:pPr>
      <w:r w:rsidRPr="00D676E5">
        <w:rPr>
          <w:rFonts w:ascii="Arial" w:hAnsi="Arial" w:cs="Arial"/>
          <w:sz w:val="24"/>
          <w:szCs w:val="24"/>
        </w:rPr>
        <w:t xml:space="preserve">Encourage your child to answer the questions below honestly and to the best of their knowledge. This test will help you discover what your child’s spiritual gifts are. The test is not </w:t>
      </w:r>
      <w:r w:rsidR="00D5423D">
        <w:rPr>
          <w:rFonts w:ascii="Arial" w:hAnsi="Arial" w:cs="Arial"/>
          <w:sz w:val="24"/>
          <w:szCs w:val="24"/>
        </w:rPr>
        <w:t>100%</w:t>
      </w:r>
      <w:r w:rsidRPr="00D676E5">
        <w:rPr>
          <w:rFonts w:ascii="Arial" w:hAnsi="Arial" w:cs="Arial"/>
          <w:sz w:val="24"/>
          <w:szCs w:val="24"/>
        </w:rPr>
        <w:t xml:space="preserve"> accurate; however, it will give you an idea of the gift(s) the Holy Spirit has given them. Spiritual gifts come at a person’s point of salvation. </w:t>
      </w:r>
    </w:p>
    <w:p w:rsidR="00CA68C5" w:rsidRPr="00D676E5" w:rsidRDefault="00CA68C5" w:rsidP="00CA68C5">
      <w:pPr>
        <w:rPr>
          <w:rFonts w:ascii="Arial" w:hAnsi="Arial" w:cs="Arial"/>
          <w:sz w:val="24"/>
          <w:szCs w:val="24"/>
        </w:rPr>
      </w:pPr>
      <w:r w:rsidRPr="00D676E5">
        <w:rPr>
          <w:rFonts w:ascii="Arial" w:hAnsi="Arial" w:cs="Arial"/>
          <w:sz w:val="24"/>
          <w:szCs w:val="24"/>
        </w:rPr>
        <w:t xml:space="preserve">So, yes, your child has gifts if they have accepted Jesus as their Savior and Lord! Have your child circle their answers below using the following scale: </w:t>
      </w:r>
    </w:p>
    <w:p w:rsidR="00CA68C5" w:rsidRPr="00D676E5" w:rsidRDefault="00CA68C5" w:rsidP="00CA68C5">
      <w:pPr>
        <w:pStyle w:val="Heading3"/>
        <w:ind w:right="4"/>
        <w:jc w:val="center"/>
      </w:pPr>
      <w:r w:rsidRPr="00715D8B">
        <w:rPr>
          <w:rFonts w:ascii="Arial" w:hAnsi="Arial" w:cs="Arial"/>
          <w:color w:val="auto"/>
        </w:rPr>
        <w:t>1-Never, 2-Almost Never, 3-Sometimes, 4-Most of the Time, 5-Always</w:t>
      </w:r>
    </w:p>
    <w:p w:rsidR="00CA68C5" w:rsidRDefault="00CA68C5" w:rsidP="00CA68C5">
      <w:pPr>
        <w:spacing w:after="2"/>
        <w:ind w:left="57"/>
        <w:jc w:val="center"/>
      </w:pPr>
      <w:r>
        <w:rPr>
          <w:rFonts w:eastAsia="Arial"/>
          <w:b/>
        </w:rPr>
        <w:t xml:space="preserve"> </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do not like it when things are unorganized. </w:t>
      </w:r>
      <w:r w:rsidRPr="00D5423D">
        <w:rPr>
          <w:rFonts w:asciiTheme="minorHAnsi" w:hAnsiTheme="minorHAnsi" w:cstheme="minorHAnsi"/>
          <w:sz w:val="24"/>
          <w:szCs w:val="24"/>
        </w:rPr>
        <w:tab/>
        <w:t xml:space="preserve">1   2   3   4   5 </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easy for me to give money to the church. </w:t>
      </w:r>
      <w:r w:rsidRPr="00D5423D">
        <w:rPr>
          <w:rFonts w:asciiTheme="minorHAnsi" w:hAnsiTheme="minorHAnsi" w:cstheme="minorHAnsi"/>
          <w:sz w:val="24"/>
          <w:szCs w:val="24"/>
        </w:rPr>
        <w:tab/>
        <w:t xml:space="preserve">1   2   3   4   5 </w:t>
      </w:r>
    </w:p>
    <w:p w:rsidR="00CA68C5" w:rsidRPr="00D5423D" w:rsidRDefault="00CA68C5" w:rsidP="00CA68C5">
      <w:pPr>
        <w:numPr>
          <w:ilvl w:val="0"/>
          <w:numId w:val="13"/>
        </w:numPr>
        <w:tabs>
          <w:tab w:val="right" w:pos="9360"/>
        </w:tabs>
        <w:spacing w:after="3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help at church. </w:t>
      </w:r>
      <w:r w:rsidRPr="00D5423D">
        <w:rPr>
          <w:rFonts w:asciiTheme="minorHAnsi" w:hAnsiTheme="minorHAnsi" w:cstheme="minorHAnsi"/>
          <w:sz w:val="24"/>
          <w:szCs w:val="24"/>
        </w:rPr>
        <w:tab/>
        <w:t xml:space="preserve">1   2   3   4   5 </w:t>
      </w:r>
    </w:p>
    <w:p w:rsidR="00CA68C5"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am concerned for the lost and think about them all the time. </w:t>
      </w:r>
      <w:r w:rsidRPr="00D5423D">
        <w:rPr>
          <w:rFonts w:asciiTheme="minorHAnsi" w:hAnsiTheme="minorHAnsi" w:cstheme="minorHAnsi"/>
          <w:sz w:val="24"/>
          <w:szCs w:val="24"/>
        </w:rPr>
        <w:tab/>
        <w:t xml:space="preserve">1   2   3   4   5 </w:t>
      </w:r>
    </w:p>
    <w:p w:rsidR="00CA68C5"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feel like I know the Bible </w:t>
      </w:r>
      <w:proofErr w:type="gramStart"/>
      <w:r w:rsidRPr="00D5423D">
        <w:rPr>
          <w:rFonts w:asciiTheme="minorHAnsi" w:hAnsiTheme="minorHAnsi" w:cstheme="minorHAnsi"/>
          <w:sz w:val="24"/>
          <w:szCs w:val="24"/>
        </w:rPr>
        <w:t>really well</w:t>
      </w:r>
      <w:proofErr w:type="gramEnd"/>
      <w:r w:rsidRPr="00D5423D">
        <w:rPr>
          <w:rFonts w:asciiTheme="minorHAnsi" w:hAnsiTheme="minorHAnsi" w:cstheme="minorHAnsi"/>
          <w:sz w:val="24"/>
          <w:szCs w:val="24"/>
        </w:rPr>
        <w:t xml:space="preserve"> and find myself correcting my friends.</w:t>
      </w:r>
      <w:r w:rsidRPr="00D5423D">
        <w:rPr>
          <w:rFonts w:asciiTheme="minorHAnsi" w:hAnsiTheme="minorHAnsi" w:cstheme="minorHAnsi"/>
          <w:sz w:val="24"/>
          <w:szCs w:val="24"/>
        </w:rPr>
        <w:tab/>
        <w:t xml:space="preserve">1   2   3   4   5 </w:t>
      </w:r>
    </w:p>
    <w:p w:rsidR="00736FE7"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easy for me to explain the Bible to my friends in a way that they </w:t>
      </w:r>
    </w:p>
    <w:p w:rsidR="00CA68C5" w:rsidRPr="00D5423D" w:rsidRDefault="00CA68C5" w:rsidP="00736FE7">
      <w:pPr>
        <w:tabs>
          <w:tab w:val="right" w:pos="9360"/>
        </w:tabs>
        <w:spacing w:after="5" w:line="249" w:lineRule="auto"/>
        <w:ind w:left="360"/>
        <w:rPr>
          <w:rFonts w:asciiTheme="minorHAnsi" w:hAnsiTheme="minorHAnsi" w:cstheme="minorHAnsi"/>
          <w:sz w:val="24"/>
          <w:szCs w:val="24"/>
        </w:rPr>
      </w:pPr>
      <w:r w:rsidRPr="00D5423D">
        <w:rPr>
          <w:rFonts w:asciiTheme="minorHAnsi" w:hAnsiTheme="minorHAnsi" w:cstheme="minorHAnsi"/>
          <w:sz w:val="24"/>
          <w:szCs w:val="24"/>
        </w:rPr>
        <w:t>understand it.</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encourage my friends.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am protective of my friends.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3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do not like when I see someone getting hurt by others.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believe what the Bible says, and I try my best to do what it says.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am a behind-the-scenes person. I would rather help than be out front.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3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organize things.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If my friends do not have money, I have no problem paying their way.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normal for me to want to help at church.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31"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tell people about Jesus.  </w:t>
      </w:r>
      <w:r w:rsidRPr="00D5423D">
        <w:rPr>
          <w:rFonts w:asciiTheme="minorHAnsi" w:hAnsiTheme="minorHAnsi" w:cstheme="minorHAnsi"/>
          <w:sz w:val="24"/>
          <w:szCs w:val="24"/>
        </w:rPr>
        <w:tab/>
        <w:t>1   2   3   4   5</w:t>
      </w:r>
    </w:p>
    <w:p w:rsidR="00736FE7"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frequently find myself explaining what the Bible says to my friends </w:t>
      </w:r>
    </w:p>
    <w:p w:rsidR="00CA68C5" w:rsidRPr="00D5423D" w:rsidRDefault="00CA68C5" w:rsidP="00736FE7">
      <w:pPr>
        <w:tabs>
          <w:tab w:val="right" w:pos="9360"/>
        </w:tabs>
        <w:spacing w:after="5" w:line="249" w:lineRule="auto"/>
        <w:ind w:left="360"/>
        <w:rPr>
          <w:rFonts w:asciiTheme="minorHAnsi" w:hAnsiTheme="minorHAnsi" w:cstheme="minorHAnsi"/>
          <w:sz w:val="24"/>
          <w:szCs w:val="24"/>
        </w:rPr>
      </w:pPr>
      <w:r w:rsidRPr="00D5423D">
        <w:rPr>
          <w:rFonts w:asciiTheme="minorHAnsi" w:hAnsiTheme="minorHAnsi" w:cstheme="minorHAnsi"/>
          <w:sz w:val="24"/>
          <w:szCs w:val="24"/>
        </w:rPr>
        <w:t xml:space="preserve">and others.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help people better understand the Bible.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My friends would say that I am an encourager.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0"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help my friends grow in their faith.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lastRenderedPageBreak/>
        <w:t xml:space="preserve">I am concerned about others and feel compelled to meet their needs.  </w:t>
      </w:r>
      <w:r w:rsidRPr="00D5423D">
        <w:rPr>
          <w:rFonts w:asciiTheme="minorHAnsi" w:hAnsiTheme="minorHAnsi" w:cstheme="minorHAnsi"/>
          <w:sz w:val="24"/>
          <w:szCs w:val="24"/>
        </w:rPr>
        <w:tab/>
        <w:t>1   2   3   4   5</w:t>
      </w:r>
    </w:p>
    <w:p w:rsidR="00CA68C5" w:rsidRPr="00D5423D" w:rsidRDefault="00CA68C5" w:rsidP="00CA68C5">
      <w:pPr>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When I pray, I truly believe that I will get what I ask for.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working together with others to do ministry in the church.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Organization comes naturally to me.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like giving money to the church.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easy for me to take on a task and finish it. </w:t>
      </w:r>
      <w:r w:rsidRPr="00D5423D">
        <w:rPr>
          <w:rFonts w:asciiTheme="minorHAnsi" w:hAnsiTheme="minorHAnsi" w:cstheme="minorHAnsi"/>
          <w:sz w:val="24"/>
          <w:szCs w:val="24"/>
        </w:rPr>
        <w:tab/>
        <w:t>1   2   3   4   5</w:t>
      </w:r>
    </w:p>
    <w:p w:rsidR="00736FE7"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There isn’t a day that goes by that I don’t think about telling others </w:t>
      </w:r>
    </w:p>
    <w:p w:rsidR="00CA68C5" w:rsidRPr="00D5423D" w:rsidRDefault="00CA68C5" w:rsidP="00736FE7">
      <w:pPr>
        <w:tabs>
          <w:tab w:val="right" w:pos="9360"/>
        </w:tabs>
        <w:spacing w:after="5" w:line="249" w:lineRule="auto"/>
        <w:ind w:left="360"/>
        <w:rPr>
          <w:rFonts w:asciiTheme="minorHAnsi" w:hAnsiTheme="minorHAnsi" w:cstheme="minorHAnsi"/>
          <w:sz w:val="24"/>
          <w:szCs w:val="24"/>
        </w:rPr>
      </w:pPr>
      <w:r w:rsidRPr="00D5423D">
        <w:rPr>
          <w:rFonts w:asciiTheme="minorHAnsi" w:hAnsiTheme="minorHAnsi" w:cstheme="minorHAnsi"/>
          <w:sz w:val="24"/>
          <w:szCs w:val="24"/>
        </w:rPr>
        <w:t xml:space="preserve">about Jesus.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really enjoy speaking before a group.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don’t like it when I see someone down. I want to build them up.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easy for me to explain the Bible to others.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notice when someone is missing at church.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When someone shares that they are hurting, I find myself concerned for them.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If the Bible says it. I believe it.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normal for me to serve in the church and to </w:t>
      </w:r>
      <w:proofErr w:type="gramStart"/>
      <w:r w:rsidRPr="00D5423D">
        <w:rPr>
          <w:rFonts w:asciiTheme="minorHAnsi" w:hAnsiTheme="minorHAnsi" w:cstheme="minorHAnsi"/>
          <w:sz w:val="24"/>
          <w:szCs w:val="24"/>
        </w:rPr>
        <w:t>help out</w:t>
      </w:r>
      <w:proofErr w:type="gramEnd"/>
      <w:r w:rsidRPr="00D5423D">
        <w:rPr>
          <w:rFonts w:asciiTheme="minorHAnsi" w:hAnsiTheme="minorHAnsi" w:cstheme="minorHAnsi"/>
          <w:sz w:val="24"/>
          <w:szCs w:val="24"/>
        </w:rPr>
        <w:t xml:space="preserve"> where needed.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can’t stand to see something unorganized, and I will step in to try to fix it.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feel compelled to give money to missions.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When I see someone in need, I want to help.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My friends have heard me tell them about Jesus on a regular basis.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think about being a pastor one day.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teach my friends Bible truths.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normal for me to encourage people in their faith.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natural for me to lead. I am a leader amongst my friends.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is natural for me to help others in need.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When I read the Bible, I believe and accept what it says.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want to help others to be successful.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It comes naturally to me to organize things and put them into order.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don’t think twice about giving to someone in need.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love to </w:t>
      </w:r>
      <w:proofErr w:type="gramStart"/>
      <w:r w:rsidRPr="00D5423D">
        <w:rPr>
          <w:rFonts w:asciiTheme="minorHAnsi" w:hAnsiTheme="minorHAnsi" w:cstheme="minorHAnsi"/>
          <w:sz w:val="24"/>
          <w:szCs w:val="24"/>
        </w:rPr>
        <w:t>help out</w:t>
      </w:r>
      <w:proofErr w:type="gramEnd"/>
      <w:r w:rsidRPr="00D5423D">
        <w:rPr>
          <w:rFonts w:asciiTheme="minorHAnsi" w:hAnsiTheme="minorHAnsi" w:cstheme="minorHAnsi"/>
          <w:sz w:val="24"/>
          <w:szCs w:val="24"/>
        </w:rPr>
        <w:t xml:space="preserve"> at church when there is a need.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am fearless in sharing my faith with the lost.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find myself thinking about teaching others.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want to teach my friends and others about the Bible.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find it natural to build my friends up.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When my friends are hurting, I want to be with them </w:t>
      </w:r>
      <w:r w:rsidR="00736FE7" w:rsidRPr="00D5423D">
        <w:rPr>
          <w:rFonts w:asciiTheme="minorHAnsi" w:hAnsiTheme="minorHAnsi" w:cstheme="minorHAnsi"/>
          <w:sz w:val="24"/>
          <w:szCs w:val="24"/>
        </w:rPr>
        <w:t>to encourage them</w:t>
      </w:r>
    </w:p>
    <w:p w:rsidR="00CA68C5" w:rsidRPr="00D5423D" w:rsidRDefault="00CA68C5" w:rsidP="00CA68C5">
      <w:pPr>
        <w:tabs>
          <w:tab w:val="right" w:pos="9360"/>
        </w:tabs>
        <w:spacing w:after="5" w:line="249" w:lineRule="auto"/>
        <w:ind w:left="360"/>
        <w:rPr>
          <w:rFonts w:asciiTheme="minorHAnsi" w:hAnsiTheme="minorHAnsi" w:cstheme="minorHAnsi"/>
          <w:sz w:val="24"/>
          <w:szCs w:val="24"/>
        </w:rPr>
      </w:pPr>
      <w:r w:rsidRPr="00D5423D">
        <w:rPr>
          <w:rFonts w:asciiTheme="minorHAnsi" w:hAnsiTheme="minorHAnsi" w:cstheme="minorHAnsi"/>
          <w:sz w:val="24"/>
          <w:szCs w:val="24"/>
        </w:rPr>
        <w:t xml:space="preserve">and build them up.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When I see someone in need, I want to help them.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When I pray, I know that God will answer me. </w:t>
      </w:r>
      <w:r w:rsidRPr="00D5423D">
        <w:rPr>
          <w:rFonts w:asciiTheme="minorHAnsi" w:hAnsiTheme="minorHAnsi" w:cstheme="minorHAnsi"/>
          <w:sz w:val="24"/>
          <w:szCs w:val="24"/>
        </w:rPr>
        <w:tab/>
        <w:t>1   2   3   4   5</w:t>
      </w:r>
    </w:p>
    <w:p w:rsidR="00CA68C5" w:rsidRPr="00D5423D" w:rsidRDefault="00CA68C5" w:rsidP="00CA68C5">
      <w:pPr>
        <w:pStyle w:val="ListParagraph"/>
        <w:numPr>
          <w:ilvl w:val="0"/>
          <w:numId w:val="13"/>
        </w:numPr>
        <w:tabs>
          <w:tab w:val="right" w:pos="9360"/>
        </w:tabs>
        <w:spacing w:after="5" w:line="249" w:lineRule="auto"/>
        <w:ind w:left="360" w:hanging="360"/>
        <w:rPr>
          <w:rFonts w:asciiTheme="minorHAnsi" w:hAnsiTheme="minorHAnsi" w:cstheme="minorHAnsi"/>
          <w:sz w:val="24"/>
          <w:szCs w:val="24"/>
        </w:rPr>
      </w:pPr>
      <w:r w:rsidRPr="00D5423D">
        <w:rPr>
          <w:rFonts w:asciiTheme="minorHAnsi" w:hAnsiTheme="minorHAnsi" w:cstheme="minorHAnsi"/>
          <w:sz w:val="24"/>
          <w:szCs w:val="24"/>
        </w:rPr>
        <w:t xml:space="preserve">I am comfortable supporting other people as they minister for God. </w:t>
      </w:r>
      <w:r w:rsidRPr="00D5423D">
        <w:rPr>
          <w:rFonts w:asciiTheme="minorHAnsi" w:hAnsiTheme="minorHAnsi" w:cstheme="minorHAnsi"/>
          <w:sz w:val="24"/>
          <w:szCs w:val="24"/>
        </w:rPr>
        <w:tab/>
        <w:t>1   2   3   4   5</w:t>
      </w:r>
    </w:p>
    <w:p w:rsidR="00CA68C5" w:rsidRPr="00EA4CD9" w:rsidRDefault="00CA68C5" w:rsidP="00CA68C5">
      <w:pPr>
        <w:tabs>
          <w:tab w:val="right" w:pos="9360"/>
        </w:tabs>
        <w:spacing w:after="5" w:line="249" w:lineRule="auto"/>
        <w:rPr>
          <w:sz w:val="16"/>
          <w:szCs w:val="16"/>
        </w:rPr>
      </w:pPr>
    </w:p>
    <w:p w:rsidR="00CA68C5" w:rsidRPr="00D676E5" w:rsidRDefault="00CA68C5" w:rsidP="00CA68C5">
      <w:pPr>
        <w:jc w:val="center"/>
        <w:rPr>
          <w:rFonts w:ascii="Arial" w:hAnsi="Arial" w:cs="Arial"/>
          <w:sz w:val="24"/>
          <w:szCs w:val="24"/>
        </w:rPr>
      </w:pPr>
      <w:r w:rsidRPr="00715D8B">
        <w:rPr>
          <w:rFonts w:ascii="Arial" w:hAnsi="Arial" w:cs="Arial"/>
          <w:sz w:val="24"/>
          <w:szCs w:val="24"/>
        </w:rPr>
        <w:t>(Score the test on the next page.)</w:t>
      </w:r>
    </w:p>
    <w:p w:rsidR="00CA68C5" w:rsidRPr="00CA68C5" w:rsidRDefault="00CA68C5" w:rsidP="00CA68C5">
      <w:bookmarkStart w:id="2" w:name="_Toc32905"/>
    </w:p>
    <w:p w:rsidR="00CA68C5" w:rsidRPr="00D676E5" w:rsidRDefault="00CA68C5" w:rsidP="00CA68C5">
      <w:pPr>
        <w:pStyle w:val="Heading2"/>
        <w:spacing w:before="0" w:after="120"/>
        <w:rPr>
          <w:rFonts w:ascii="Arial" w:hAnsi="Arial" w:cs="Arial"/>
          <w:b/>
          <w:color w:val="auto"/>
          <w:sz w:val="24"/>
          <w:szCs w:val="24"/>
        </w:rPr>
      </w:pPr>
      <w:r w:rsidRPr="00D676E5">
        <w:rPr>
          <w:rFonts w:ascii="Arial" w:hAnsi="Arial" w:cs="Arial"/>
          <w:b/>
          <w:color w:val="auto"/>
          <w:sz w:val="24"/>
          <w:szCs w:val="24"/>
        </w:rPr>
        <w:lastRenderedPageBreak/>
        <w:t xml:space="preserve">Score Your Child’s Spiritual Gift Test </w:t>
      </w:r>
      <w:bookmarkEnd w:id="2"/>
    </w:p>
    <w:p w:rsidR="00CA68C5" w:rsidRPr="0068002B" w:rsidRDefault="00CA68C5" w:rsidP="00CA68C5">
      <w:pPr>
        <w:spacing w:after="0" w:line="240" w:lineRule="auto"/>
        <w:rPr>
          <w:rFonts w:ascii="Arial" w:hAnsi="Arial" w:cs="Arial"/>
          <w:sz w:val="23"/>
          <w:szCs w:val="23"/>
        </w:rPr>
      </w:pPr>
      <w:r w:rsidRPr="0068002B">
        <w:rPr>
          <w:rFonts w:ascii="Arial" w:hAnsi="Arial" w:cs="Arial"/>
          <w:sz w:val="23"/>
          <w:szCs w:val="23"/>
        </w:rPr>
        <w:t xml:space="preserve">Turn back to the beginning of the test and write your child’s scores on this page beside the appropriate numbers. After you have </w:t>
      </w:r>
      <w:proofErr w:type="gramStart"/>
      <w:r w:rsidRPr="0068002B">
        <w:rPr>
          <w:rFonts w:ascii="Arial" w:hAnsi="Arial" w:cs="Arial"/>
          <w:sz w:val="23"/>
          <w:szCs w:val="23"/>
        </w:rPr>
        <w:t>all of</w:t>
      </w:r>
      <w:proofErr w:type="gramEnd"/>
      <w:r w:rsidRPr="0068002B">
        <w:rPr>
          <w:rFonts w:ascii="Arial" w:hAnsi="Arial" w:cs="Arial"/>
          <w:sz w:val="23"/>
          <w:szCs w:val="23"/>
        </w:rPr>
        <w:t xml:space="preserve"> the scores written in the correct boxes, add the numbers together across each line, and write the total in the far</w:t>
      </w:r>
      <w:r>
        <w:rPr>
          <w:rFonts w:ascii="Arial" w:hAnsi="Arial" w:cs="Arial"/>
          <w:sz w:val="23"/>
          <w:szCs w:val="23"/>
        </w:rPr>
        <w:t>,</w:t>
      </w:r>
      <w:r w:rsidRPr="0068002B">
        <w:rPr>
          <w:rFonts w:ascii="Arial" w:hAnsi="Arial" w:cs="Arial"/>
          <w:sz w:val="23"/>
          <w:szCs w:val="23"/>
        </w:rPr>
        <w:t xml:space="preserve"> right column. When you are done, you will see what your child’s spiritual gifts are by looking at the lines with the highest totals. There may be one or more. </w:t>
      </w:r>
    </w:p>
    <w:p w:rsidR="00CA68C5" w:rsidRPr="0024644D" w:rsidRDefault="00CA68C5" w:rsidP="00CA68C5">
      <w:pPr>
        <w:spacing w:after="0" w:line="240" w:lineRule="auto"/>
        <w:rPr>
          <w:rFonts w:ascii="Arial" w:hAnsi="Arial" w:cs="Arial"/>
          <w:b/>
          <w:sz w:val="16"/>
          <w:szCs w:val="16"/>
        </w:rPr>
      </w:pPr>
    </w:p>
    <w:tbl>
      <w:tblPr>
        <w:tblStyle w:val="TableGrid"/>
        <w:tblW w:w="9540" w:type="dxa"/>
        <w:tblInd w:w="0" w:type="dxa"/>
        <w:tblCellMar>
          <w:top w:w="4" w:type="dxa"/>
        </w:tblCellMar>
        <w:tblLook w:val="04A0" w:firstRow="1" w:lastRow="0" w:firstColumn="1" w:lastColumn="0" w:noHBand="0" w:noVBand="1"/>
      </w:tblPr>
      <w:tblGrid>
        <w:gridCol w:w="1360"/>
        <w:gridCol w:w="1361"/>
        <w:gridCol w:w="1359"/>
        <w:gridCol w:w="1360"/>
        <w:gridCol w:w="1360"/>
        <w:gridCol w:w="2740"/>
      </w:tblGrid>
      <w:tr w:rsidR="00CA68C5" w:rsidTr="0061470A">
        <w:trPr>
          <w:trHeight w:val="239"/>
        </w:trPr>
        <w:tc>
          <w:tcPr>
            <w:tcW w:w="1360" w:type="dxa"/>
            <w:tcBorders>
              <w:top w:val="single" w:sz="4" w:space="0" w:color="000000"/>
              <w:left w:val="nil"/>
              <w:bottom w:val="single" w:sz="4" w:space="0" w:color="000000"/>
              <w:right w:val="nil"/>
            </w:tcBorders>
            <w:shd w:val="clear" w:color="auto" w:fill="000000"/>
          </w:tcPr>
          <w:p w:rsidR="00CA68C5" w:rsidRDefault="00CA68C5" w:rsidP="0061470A">
            <w:pPr>
              <w:spacing w:after="0"/>
              <w:ind w:left="108"/>
            </w:pPr>
          </w:p>
        </w:tc>
        <w:tc>
          <w:tcPr>
            <w:tcW w:w="2720" w:type="dxa"/>
            <w:gridSpan w:val="2"/>
            <w:tcBorders>
              <w:top w:val="single" w:sz="4" w:space="0" w:color="000000"/>
              <w:left w:val="nil"/>
              <w:bottom w:val="single" w:sz="4" w:space="0" w:color="000000"/>
              <w:right w:val="nil"/>
            </w:tcBorders>
            <w:shd w:val="clear" w:color="auto" w:fill="000000"/>
          </w:tcPr>
          <w:p w:rsidR="00CA68C5" w:rsidRDefault="00CA68C5" w:rsidP="0061470A">
            <w:pPr>
              <w:spacing w:after="0"/>
              <w:ind w:left="110"/>
            </w:pPr>
            <w:r>
              <w:rPr>
                <w:sz w:val="20"/>
              </w:rPr>
              <w:t xml:space="preserve"> </w:t>
            </w:r>
            <w:r>
              <w:rPr>
                <w:sz w:val="20"/>
              </w:rPr>
              <w:tab/>
              <w:t xml:space="preserve"> </w:t>
            </w:r>
          </w:p>
        </w:tc>
        <w:tc>
          <w:tcPr>
            <w:tcW w:w="2720" w:type="dxa"/>
            <w:gridSpan w:val="2"/>
            <w:tcBorders>
              <w:top w:val="single" w:sz="4" w:space="0" w:color="000000"/>
              <w:left w:val="nil"/>
              <w:bottom w:val="single" w:sz="4" w:space="0" w:color="000000"/>
              <w:right w:val="single" w:sz="4" w:space="0" w:color="000000"/>
            </w:tcBorders>
            <w:shd w:val="clear" w:color="auto" w:fill="000000"/>
          </w:tcPr>
          <w:p w:rsidR="00CA68C5" w:rsidRDefault="00CA68C5" w:rsidP="0061470A">
            <w:pPr>
              <w:spacing w:after="0"/>
              <w:ind w:left="108"/>
            </w:pPr>
            <w:r>
              <w:rPr>
                <w:sz w:val="20"/>
              </w:rPr>
              <w:t xml:space="preserve"> </w:t>
            </w:r>
            <w:r>
              <w:rPr>
                <w:sz w:val="20"/>
              </w:rPr>
              <w:tab/>
            </w:r>
            <w:r>
              <w:rPr>
                <w:rFonts w:eastAsia="Arial"/>
                <w:b/>
                <w:sz w:val="20"/>
              </w:rPr>
              <w:t xml:space="preserve"> </w:t>
            </w:r>
          </w:p>
        </w:tc>
        <w:tc>
          <w:tcPr>
            <w:tcW w:w="274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right="4"/>
              <w:jc w:val="center"/>
            </w:pPr>
            <w:r>
              <w:rPr>
                <w:rFonts w:eastAsia="Arial"/>
                <w:b/>
                <w:sz w:val="20"/>
              </w:rPr>
              <w:t xml:space="preserve">TOTALS </w:t>
            </w:r>
          </w:p>
        </w:tc>
      </w:tr>
      <w:tr w:rsidR="00CA68C5" w:rsidTr="0061470A">
        <w:trPr>
          <w:trHeight w:val="144"/>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68C5" w:rsidRDefault="00CA68C5" w:rsidP="0061470A">
            <w:pPr>
              <w:spacing w:after="0"/>
              <w:ind w:left="101" w:right="86"/>
              <w:jc w:val="right"/>
              <w:rPr>
                <w:sz w:val="20"/>
              </w:rPr>
            </w:pPr>
            <w:r>
              <w:rPr>
                <w:rFonts w:eastAsia="Arial"/>
                <w:b/>
                <w:sz w:val="20"/>
              </w:rPr>
              <w:t>GIFT OF ORGANIZATION/ADMINISTRATION</w:t>
            </w:r>
          </w:p>
        </w:tc>
      </w:tr>
      <w:tr w:rsidR="00CA68C5" w:rsidTr="0061470A">
        <w:trPr>
          <w:trHeight w:val="515"/>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1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12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23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34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45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144"/>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GIFT OF GIVING</w:t>
            </w:r>
          </w:p>
        </w:tc>
      </w:tr>
      <w:tr w:rsidR="00CA68C5" w:rsidTr="0061470A">
        <w:trPr>
          <w:trHeight w:val="515"/>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2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13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24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35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46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1"/>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sidRPr="00EF45F6">
              <w:rPr>
                <w:rFonts w:eastAsia="Arial"/>
                <w:b/>
                <w:sz w:val="20"/>
              </w:rPr>
              <w:t>GIFT OF SERVICE</w:t>
            </w:r>
          </w:p>
        </w:tc>
      </w:tr>
      <w:tr w:rsidR="00CA68C5" w:rsidTr="0061470A">
        <w:trPr>
          <w:trHeight w:val="514"/>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14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25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36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47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EVANGELISM </w:t>
            </w:r>
          </w:p>
        </w:tc>
      </w:tr>
      <w:tr w:rsidR="00CA68C5" w:rsidTr="0061470A">
        <w:trPr>
          <w:trHeight w:val="514"/>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15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26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37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48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PROPHECY </w:t>
            </w:r>
          </w:p>
        </w:tc>
      </w:tr>
      <w:tr w:rsidR="00CA68C5" w:rsidTr="0061470A">
        <w:trPr>
          <w:trHeight w:val="514"/>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5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16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27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38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49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TEACHING </w:t>
            </w:r>
          </w:p>
        </w:tc>
      </w:tr>
      <w:tr w:rsidR="00CA68C5" w:rsidTr="0061470A">
        <w:trPr>
          <w:trHeight w:val="514"/>
        </w:trPr>
        <w:tc>
          <w:tcPr>
            <w:tcW w:w="1360"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6</w:t>
            </w:r>
          </w:p>
        </w:tc>
        <w:tc>
          <w:tcPr>
            <w:tcW w:w="1361"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17</w:t>
            </w:r>
          </w:p>
        </w:tc>
        <w:tc>
          <w:tcPr>
            <w:tcW w:w="1359"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28</w:t>
            </w:r>
          </w:p>
        </w:tc>
        <w:tc>
          <w:tcPr>
            <w:tcW w:w="1360"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39</w:t>
            </w:r>
          </w:p>
        </w:tc>
        <w:tc>
          <w:tcPr>
            <w:tcW w:w="1360"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50</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ENCOURAGEMENT </w:t>
            </w:r>
          </w:p>
        </w:tc>
      </w:tr>
      <w:tr w:rsidR="00CA68C5" w:rsidTr="0061470A">
        <w:trPr>
          <w:trHeight w:val="515"/>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7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18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29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40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51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SHEPHERD/LEADERSHIP </w:t>
            </w:r>
          </w:p>
        </w:tc>
      </w:tr>
      <w:tr w:rsidR="00CA68C5" w:rsidTr="0061470A">
        <w:trPr>
          <w:trHeight w:val="515"/>
        </w:trPr>
        <w:tc>
          <w:tcPr>
            <w:tcW w:w="1360"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8</w:t>
            </w:r>
          </w:p>
        </w:tc>
        <w:tc>
          <w:tcPr>
            <w:tcW w:w="1361"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19</w:t>
            </w:r>
          </w:p>
        </w:tc>
        <w:tc>
          <w:tcPr>
            <w:tcW w:w="1359"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30</w:t>
            </w:r>
          </w:p>
        </w:tc>
        <w:tc>
          <w:tcPr>
            <w:tcW w:w="1360"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41</w:t>
            </w:r>
          </w:p>
        </w:tc>
        <w:tc>
          <w:tcPr>
            <w:tcW w:w="1360" w:type="dxa"/>
            <w:tcBorders>
              <w:top w:val="single" w:sz="4" w:space="0" w:color="000000"/>
              <w:left w:val="single" w:sz="4" w:space="0" w:color="000000"/>
              <w:bottom w:val="single" w:sz="4" w:space="0" w:color="000000"/>
              <w:right w:val="single" w:sz="4" w:space="0" w:color="000000"/>
            </w:tcBorders>
          </w:tcPr>
          <w:p w:rsidR="00CA68C5" w:rsidRPr="00B04386" w:rsidRDefault="00CA68C5" w:rsidP="0061470A">
            <w:pPr>
              <w:spacing w:after="0"/>
              <w:ind w:left="108"/>
              <w:rPr>
                <w:sz w:val="20"/>
                <w:szCs w:val="20"/>
              </w:rPr>
            </w:pPr>
            <w:r w:rsidRPr="00B04386">
              <w:rPr>
                <w:sz w:val="20"/>
                <w:szCs w:val="20"/>
              </w:rPr>
              <w:t>52</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MERCY </w:t>
            </w:r>
          </w:p>
        </w:tc>
      </w:tr>
      <w:tr w:rsidR="00CA68C5" w:rsidTr="0061470A">
        <w:trPr>
          <w:trHeight w:val="514"/>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9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20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31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42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53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FAITH </w:t>
            </w:r>
          </w:p>
        </w:tc>
      </w:tr>
      <w:tr w:rsidR="00CA68C5" w:rsidTr="0061470A">
        <w:trPr>
          <w:trHeight w:val="514"/>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10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21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32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43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54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r w:rsidR="00CA68C5" w:rsidRPr="0068002B" w:rsidTr="0061470A">
        <w:trPr>
          <w:trHeight w:val="240"/>
        </w:trPr>
        <w:tc>
          <w:tcPr>
            <w:tcW w:w="4080" w:type="dxa"/>
            <w:gridSpan w:val="3"/>
            <w:tcBorders>
              <w:top w:val="single" w:sz="4" w:space="0" w:color="000000"/>
              <w:left w:val="single" w:sz="4" w:space="0" w:color="000000"/>
              <w:bottom w:val="single" w:sz="4" w:space="0" w:color="000000"/>
              <w:right w:val="nil"/>
            </w:tcBorders>
            <w:shd w:val="clear" w:color="auto" w:fill="D9D9D9"/>
          </w:tcPr>
          <w:p w:rsidR="00CA68C5" w:rsidRPr="0068002B" w:rsidRDefault="00CA68C5" w:rsidP="0061470A">
            <w:pPr>
              <w:spacing w:after="0"/>
              <w:ind w:left="101" w:right="86"/>
              <w:jc w:val="right"/>
              <w:rPr>
                <w:rFonts w:eastAsia="Arial"/>
                <w:b/>
                <w:sz w:val="20"/>
              </w:rPr>
            </w:pPr>
          </w:p>
        </w:tc>
        <w:tc>
          <w:tcPr>
            <w:tcW w:w="5460" w:type="dxa"/>
            <w:gridSpan w:val="3"/>
            <w:tcBorders>
              <w:top w:val="single" w:sz="4" w:space="0" w:color="000000"/>
              <w:left w:val="nil"/>
              <w:bottom w:val="single" w:sz="4" w:space="0" w:color="000000"/>
              <w:right w:val="single" w:sz="4" w:space="0" w:color="000000"/>
            </w:tcBorders>
            <w:shd w:val="clear" w:color="auto" w:fill="D9D9D9"/>
          </w:tcPr>
          <w:p w:rsidR="00CA68C5" w:rsidRPr="0068002B" w:rsidRDefault="00CA68C5" w:rsidP="0061470A">
            <w:pPr>
              <w:spacing w:after="0"/>
              <w:ind w:left="101" w:right="86"/>
              <w:jc w:val="right"/>
              <w:rPr>
                <w:rFonts w:eastAsia="Arial"/>
                <w:b/>
                <w:sz w:val="20"/>
              </w:rPr>
            </w:pPr>
            <w:r>
              <w:rPr>
                <w:rFonts w:eastAsia="Arial"/>
                <w:b/>
                <w:sz w:val="20"/>
              </w:rPr>
              <w:t xml:space="preserve">GIFT OF HELPS </w:t>
            </w:r>
          </w:p>
        </w:tc>
      </w:tr>
      <w:tr w:rsidR="00CA68C5" w:rsidTr="0061470A">
        <w:trPr>
          <w:trHeight w:val="512"/>
        </w:trPr>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11 </w:t>
            </w:r>
          </w:p>
        </w:tc>
        <w:tc>
          <w:tcPr>
            <w:tcW w:w="1361"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10"/>
            </w:pPr>
            <w:r>
              <w:rPr>
                <w:sz w:val="20"/>
              </w:rPr>
              <w:t xml:space="preserve">22 </w:t>
            </w:r>
          </w:p>
        </w:tc>
        <w:tc>
          <w:tcPr>
            <w:tcW w:w="1359"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33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44 </w:t>
            </w:r>
          </w:p>
        </w:tc>
        <w:tc>
          <w:tcPr>
            <w:tcW w:w="1360" w:type="dxa"/>
            <w:tcBorders>
              <w:top w:val="single" w:sz="4" w:space="0" w:color="000000"/>
              <w:left w:val="single" w:sz="4" w:space="0" w:color="000000"/>
              <w:bottom w:val="single" w:sz="4" w:space="0" w:color="000000"/>
              <w:right w:val="single" w:sz="4" w:space="0" w:color="000000"/>
            </w:tcBorders>
          </w:tcPr>
          <w:p w:rsidR="00CA68C5" w:rsidRDefault="00CA68C5" w:rsidP="0061470A">
            <w:pPr>
              <w:spacing w:after="0"/>
              <w:ind w:left="108"/>
            </w:pPr>
            <w:r>
              <w:rPr>
                <w:sz w:val="20"/>
              </w:rPr>
              <w:t xml:space="preserve">55 </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cPr>
          <w:p w:rsidR="00CA68C5" w:rsidRDefault="00CA68C5" w:rsidP="0061470A">
            <w:pPr>
              <w:spacing w:after="0"/>
              <w:ind w:left="107"/>
            </w:pPr>
            <w:r>
              <w:rPr>
                <w:sz w:val="20"/>
              </w:rPr>
              <w:t xml:space="preserve"> </w:t>
            </w:r>
          </w:p>
        </w:tc>
      </w:tr>
    </w:tbl>
    <w:p w:rsidR="00CA68C5" w:rsidRDefault="00CA68C5" w:rsidP="00CA68C5">
      <w:pPr>
        <w:spacing w:after="0" w:line="240" w:lineRule="auto"/>
        <w:rPr>
          <w:rFonts w:ascii="Arial" w:eastAsiaTheme="majorEastAsia" w:hAnsi="Arial" w:cs="Arial"/>
          <w:b/>
          <w:sz w:val="24"/>
          <w:szCs w:val="24"/>
        </w:rPr>
      </w:pPr>
      <w:bookmarkStart w:id="3" w:name="_Toc32906"/>
      <w:r>
        <w:rPr>
          <w:rFonts w:ascii="Arial" w:hAnsi="Arial" w:cs="Arial"/>
          <w:b/>
          <w:sz w:val="24"/>
          <w:szCs w:val="24"/>
        </w:rPr>
        <w:br w:type="page"/>
      </w:r>
    </w:p>
    <w:p w:rsidR="00CA68C5" w:rsidRPr="00D676E5" w:rsidRDefault="00CA68C5" w:rsidP="00CA68C5">
      <w:pPr>
        <w:pStyle w:val="Heading2"/>
        <w:ind w:right="3"/>
        <w:rPr>
          <w:rFonts w:ascii="Arial" w:hAnsi="Arial" w:cs="Arial"/>
          <w:b/>
          <w:color w:val="auto"/>
          <w:sz w:val="24"/>
          <w:szCs w:val="24"/>
        </w:rPr>
      </w:pPr>
      <w:r w:rsidRPr="00D676E5">
        <w:rPr>
          <w:rFonts w:ascii="Arial" w:hAnsi="Arial" w:cs="Arial"/>
          <w:b/>
          <w:color w:val="auto"/>
          <w:sz w:val="24"/>
          <w:szCs w:val="24"/>
        </w:rPr>
        <w:lastRenderedPageBreak/>
        <w:t>Definitions of Spiritual Gifts</w:t>
      </w:r>
      <w:r w:rsidRPr="00D676E5">
        <w:rPr>
          <w:rFonts w:ascii="Arial" w:eastAsia="Arial" w:hAnsi="Arial" w:cs="Arial"/>
          <w:b/>
          <w:color w:val="auto"/>
          <w:sz w:val="24"/>
          <w:szCs w:val="24"/>
        </w:rPr>
        <w:t xml:space="preserve"> </w:t>
      </w:r>
      <w:bookmarkEnd w:id="3"/>
    </w:p>
    <w:p w:rsidR="00CA68C5" w:rsidRPr="00D676E5" w:rsidRDefault="00CA68C5" w:rsidP="00CA68C5">
      <w:pPr>
        <w:spacing w:after="14"/>
        <w:ind w:left="57"/>
        <w:rPr>
          <w:rFonts w:ascii="Arial" w:hAnsi="Arial" w:cs="Arial"/>
          <w:sz w:val="24"/>
          <w:szCs w:val="24"/>
        </w:rPr>
      </w:pPr>
      <w:r w:rsidRPr="00D676E5">
        <w:rPr>
          <w:rFonts w:ascii="Arial" w:eastAsia="Arial" w:hAnsi="Arial" w:cs="Arial"/>
          <w:b/>
          <w:sz w:val="24"/>
          <w:szCs w:val="24"/>
        </w:rPr>
        <w:t xml:space="preserve"> </w:t>
      </w:r>
    </w:p>
    <w:p w:rsidR="00CA68C5" w:rsidRPr="00493F07" w:rsidRDefault="00CA68C5" w:rsidP="00CA68C5">
      <w:pPr>
        <w:numPr>
          <w:ilvl w:val="0"/>
          <w:numId w:val="14"/>
        </w:numPr>
        <w:spacing w:line="240" w:lineRule="auto"/>
        <w:rPr>
          <w:rFonts w:ascii="Arial" w:hAnsi="Arial" w:cs="Arial"/>
          <w:sz w:val="24"/>
          <w:szCs w:val="24"/>
        </w:rPr>
      </w:pPr>
      <w:r w:rsidRPr="00493F07">
        <w:rPr>
          <w:rFonts w:ascii="Arial" w:eastAsia="Arial" w:hAnsi="Arial" w:cs="Arial"/>
          <w:b/>
          <w:sz w:val="24"/>
          <w:szCs w:val="24"/>
        </w:rPr>
        <w:t>Organization/Administration:</w:t>
      </w:r>
      <w:r w:rsidRPr="00493F07">
        <w:rPr>
          <w:rFonts w:ascii="Arial" w:hAnsi="Arial" w:cs="Arial"/>
          <w:sz w:val="24"/>
          <w:szCs w:val="24"/>
        </w:rPr>
        <w:t xml:space="preserve"> Titus was to organize the ministry in Crete. In     1 Corinthians 12:28, there is a list of spiritual gifts that includes administration. The person with this gift helps the church organize itself so it can effectively minister to its own members and to others out in the world.  </w:t>
      </w:r>
    </w:p>
    <w:p w:rsidR="00CA68C5" w:rsidRPr="00493F07" w:rsidRDefault="00CA68C5" w:rsidP="00CA68C5">
      <w:pPr>
        <w:numPr>
          <w:ilvl w:val="0"/>
          <w:numId w:val="14"/>
        </w:numPr>
        <w:spacing w:line="240" w:lineRule="auto"/>
        <w:rPr>
          <w:rFonts w:ascii="Arial" w:hAnsi="Arial" w:cs="Arial"/>
          <w:sz w:val="24"/>
          <w:szCs w:val="24"/>
        </w:rPr>
      </w:pPr>
      <w:r w:rsidRPr="00493F07">
        <w:rPr>
          <w:rFonts w:ascii="Arial" w:eastAsia="Arial" w:hAnsi="Arial" w:cs="Arial"/>
          <w:b/>
          <w:sz w:val="24"/>
          <w:szCs w:val="24"/>
        </w:rPr>
        <w:t>Giving:</w:t>
      </w:r>
      <w:r w:rsidRPr="00493F07">
        <w:rPr>
          <w:rFonts w:ascii="Arial" w:hAnsi="Arial" w:cs="Arial"/>
          <w:sz w:val="24"/>
          <w:szCs w:val="24"/>
        </w:rPr>
        <w:t xml:space="preserve"> The gift of giving expresses itself in a desire to give above and beyond our ten percent tithe. The person with this gift finds it easy to give freely and is very cheerful in doing so.  </w:t>
      </w:r>
    </w:p>
    <w:p w:rsidR="00CA68C5" w:rsidRPr="00493F07" w:rsidRDefault="00CA68C5" w:rsidP="00CA68C5">
      <w:pPr>
        <w:numPr>
          <w:ilvl w:val="0"/>
          <w:numId w:val="14"/>
        </w:numPr>
        <w:spacing w:line="240" w:lineRule="auto"/>
        <w:rPr>
          <w:rFonts w:ascii="Arial" w:hAnsi="Arial" w:cs="Arial"/>
          <w:sz w:val="24"/>
          <w:szCs w:val="24"/>
        </w:rPr>
      </w:pPr>
      <w:r w:rsidRPr="00493F07">
        <w:rPr>
          <w:rFonts w:ascii="Arial" w:eastAsia="Arial" w:hAnsi="Arial" w:cs="Arial"/>
          <w:b/>
          <w:sz w:val="24"/>
          <w:szCs w:val="24"/>
        </w:rPr>
        <w:t>Service:</w:t>
      </w:r>
      <w:r w:rsidRPr="00493F07">
        <w:rPr>
          <w:rFonts w:ascii="Arial" w:hAnsi="Arial" w:cs="Arial"/>
          <w:sz w:val="24"/>
          <w:szCs w:val="24"/>
        </w:rPr>
        <w:t xml:space="preserve"> The gift of service expresses itself in a desire to serve others. The person with this gift finds it easy to be a servant in the church and finds great joy and fulfillment in doing so.  </w:t>
      </w:r>
    </w:p>
    <w:p w:rsidR="00CA68C5" w:rsidRPr="00D676E5" w:rsidRDefault="00CA68C5" w:rsidP="00CA68C5">
      <w:pPr>
        <w:numPr>
          <w:ilvl w:val="0"/>
          <w:numId w:val="14"/>
        </w:numPr>
        <w:spacing w:line="240" w:lineRule="auto"/>
        <w:rPr>
          <w:rFonts w:ascii="Arial" w:hAnsi="Arial" w:cs="Arial"/>
          <w:sz w:val="24"/>
          <w:szCs w:val="24"/>
        </w:rPr>
      </w:pPr>
      <w:r w:rsidRPr="00493F07">
        <w:rPr>
          <w:rFonts w:ascii="Arial" w:eastAsia="Arial" w:hAnsi="Arial" w:cs="Arial"/>
          <w:b/>
          <w:sz w:val="24"/>
          <w:szCs w:val="24"/>
        </w:rPr>
        <w:t>Evangelism:</w:t>
      </w:r>
      <w:r w:rsidRPr="00493F07">
        <w:rPr>
          <w:rFonts w:ascii="Arial" w:hAnsi="Arial" w:cs="Arial"/>
          <w:sz w:val="24"/>
          <w:szCs w:val="24"/>
        </w:rPr>
        <w:t xml:space="preserve"> The gift of evangelism is the ability to explain clearly to lost people</w:t>
      </w:r>
      <w:r w:rsidRPr="00D676E5">
        <w:rPr>
          <w:rFonts w:ascii="Arial" w:hAnsi="Arial" w:cs="Arial"/>
          <w:sz w:val="24"/>
          <w:szCs w:val="24"/>
        </w:rPr>
        <w:t xml:space="preserve"> how to become Christians and to persuade them to desire to be saved. </w:t>
      </w:r>
    </w:p>
    <w:p w:rsidR="00CA68C5" w:rsidRPr="00D676E5" w:rsidRDefault="00CA68C5" w:rsidP="00CA68C5">
      <w:pPr>
        <w:numPr>
          <w:ilvl w:val="0"/>
          <w:numId w:val="14"/>
        </w:numPr>
        <w:spacing w:line="240" w:lineRule="auto"/>
        <w:rPr>
          <w:rFonts w:ascii="Arial" w:hAnsi="Arial" w:cs="Arial"/>
          <w:sz w:val="24"/>
          <w:szCs w:val="24"/>
        </w:rPr>
      </w:pPr>
      <w:r w:rsidRPr="00D676E5">
        <w:rPr>
          <w:rFonts w:ascii="Arial" w:eastAsia="Arial" w:hAnsi="Arial" w:cs="Arial"/>
          <w:b/>
          <w:sz w:val="24"/>
          <w:szCs w:val="24"/>
        </w:rPr>
        <w:t>Prophecy:</w:t>
      </w:r>
      <w:r w:rsidRPr="00D676E5">
        <w:rPr>
          <w:rFonts w:ascii="Arial" w:hAnsi="Arial" w:cs="Arial"/>
          <w:sz w:val="24"/>
          <w:szCs w:val="24"/>
        </w:rPr>
        <w:t xml:space="preserve"> The gift of prophecy enables a person to speak God’s Word boldly so that it brings conviction of sin. Prophets speak to people and confront them concerning sin.  </w:t>
      </w:r>
    </w:p>
    <w:p w:rsidR="00CA68C5" w:rsidRPr="00D676E5" w:rsidRDefault="00CA68C5" w:rsidP="00CA68C5">
      <w:pPr>
        <w:numPr>
          <w:ilvl w:val="0"/>
          <w:numId w:val="14"/>
        </w:numPr>
        <w:spacing w:line="240" w:lineRule="auto"/>
        <w:rPr>
          <w:rFonts w:ascii="Arial" w:hAnsi="Arial" w:cs="Arial"/>
          <w:sz w:val="24"/>
          <w:szCs w:val="24"/>
        </w:rPr>
      </w:pPr>
      <w:r w:rsidRPr="00D676E5">
        <w:rPr>
          <w:rFonts w:ascii="Arial" w:eastAsia="Arial" w:hAnsi="Arial" w:cs="Arial"/>
          <w:b/>
          <w:sz w:val="24"/>
          <w:szCs w:val="24"/>
        </w:rPr>
        <w:t>Teaching:</w:t>
      </w:r>
      <w:r w:rsidRPr="00D676E5">
        <w:rPr>
          <w:rFonts w:ascii="Arial" w:hAnsi="Arial" w:cs="Arial"/>
          <w:sz w:val="24"/>
          <w:szCs w:val="24"/>
        </w:rPr>
        <w:t xml:space="preserve"> The gift of teaching is the ability to teach Bible truths in a way that others might understand and be built up in their faith.  </w:t>
      </w:r>
    </w:p>
    <w:p w:rsidR="00CA68C5" w:rsidRPr="00D676E5" w:rsidRDefault="00CA68C5" w:rsidP="00CA68C5">
      <w:pPr>
        <w:numPr>
          <w:ilvl w:val="0"/>
          <w:numId w:val="14"/>
        </w:numPr>
        <w:spacing w:line="240" w:lineRule="auto"/>
        <w:rPr>
          <w:rFonts w:ascii="Arial" w:hAnsi="Arial" w:cs="Arial"/>
          <w:sz w:val="24"/>
          <w:szCs w:val="24"/>
        </w:rPr>
      </w:pPr>
      <w:r w:rsidRPr="00D676E5">
        <w:rPr>
          <w:rFonts w:ascii="Arial" w:eastAsia="Arial" w:hAnsi="Arial" w:cs="Arial"/>
          <w:b/>
          <w:sz w:val="24"/>
          <w:szCs w:val="24"/>
        </w:rPr>
        <w:t>Encouragement/Exhortation:</w:t>
      </w:r>
      <w:r w:rsidRPr="00D676E5">
        <w:rPr>
          <w:rFonts w:ascii="Arial" w:hAnsi="Arial" w:cs="Arial"/>
          <w:sz w:val="24"/>
          <w:szCs w:val="24"/>
        </w:rPr>
        <w:t xml:space="preserve"> Romans 12:6-8 lists several gifts of the Spirit, including the gift of encouragement, or exhortation. It is given to build up the body of Christ. The person with the gift of encouragement easily edifies other people, helps build confidence, and reminds Christians of the hope they have in Christ.  </w:t>
      </w:r>
    </w:p>
    <w:p w:rsidR="00CA68C5" w:rsidRPr="00D676E5" w:rsidRDefault="00CA68C5" w:rsidP="00CA68C5">
      <w:pPr>
        <w:numPr>
          <w:ilvl w:val="0"/>
          <w:numId w:val="14"/>
        </w:numPr>
        <w:spacing w:line="240" w:lineRule="auto"/>
        <w:rPr>
          <w:rFonts w:ascii="Arial" w:hAnsi="Arial" w:cs="Arial"/>
          <w:sz w:val="24"/>
          <w:szCs w:val="24"/>
        </w:rPr>
      </w:pPr>
      <w:r w:rsidRPr="00493F07">
        <w:rPr>
          <w:rFonts w:ascii="Arial" w:eastAsia="Arial" w:hAnsi="Arial" w:cs="Arial"/>
          <w:b/>
          <w:sz w:val="24"/>
          <w:szCs w:val="24"/>
        </w:rPr>
        <w:t>Shepherd/Leadership:</w:t>
      </w:r>
      <w:r w:rsidRPr="00493F07">
        <w:rPr>
          <w:rFonts w:ascii="Arial" w:hAnsi="Arial" w:cs="Arial"/>
          <w:sz w:val="24"/>
          <w:szCs w:val="24"/>
        </w:rPr>
        <w:t xml:space="preserve"> The gift of a shepherd is to lead, guide, and feed the</w:t>
      </w:r>
      <w:r w:rsidRPr="00D676E5">
        <w:rPr>
          <w:rFonts w:ascii="Arial" w:hAnsi="Arial" w:cs="Arial"/>
          <w:sz w:val="24"/>
          <w:szCs w:val="24"/>
        </w:rPr>
        <w:t xml:space="preserve"> flock of God, which is the church. The shepherd, or pastor, is gifted by the Holy Spirit to be a leader. He has the ability and desire to teach, protect, and build up the church.  </w:t>
      </w:r>
    </w:p>
    <w:p w:rsidR="00CA68C5" w:rsidRPr="00D676E5" w:rsidRDefault="00CA68C5" w:rsidP="00CA68C5">
      <w:pPr>
        <w:numPr>
          <w:ilvl w:val="0"/>
          <w:numId w:val="14"/>
        </w:numPr>
        <w:spacing w:line="240" w:lineRule="auto"/>
        <w:rPr>
          <w:rFonts w:ascii="Arial" w:hAnsi="Arial" w:cs="Arial"/>
          <w:sz w:val="24"/>
          <w:szCs w:val="24"/>
        </w:rPr>
      </w:pPr>
      <w:r w:rsidRPr="00D676E5">
        <w:rPr>
          <w:rFonts w:ascii="Arial" w:eastAsia="Arial" w:hAnsi="Arial" w:cs="Arial"/>
          <w:b/>
          <w:sz w:val="24"/>
          <w:szCs w:val="24"/>
        </w:rPr>
        <w:t>Mercy:</w:t>
      </w:r>
      <w:r w:rsidRPr="00D676E5">
        <w:rPr>
          <w:rFonts w:ascii="Arial" w:hAnsi="Arial" w:cs="Arial"/>
          <w:sz w:val="24"/>
          <w:szCs w:val="24"/>
        </w:rPr>
        <w:t xml:space="preserve"> Those who have the gift of mercy see the needs of others and find it easy to help them. They are aware of people’s needs around them.  </w:t>
      </w:r>
    </w:p>
    <w:p w:rsidR="00CA68C5" w:rsidRDefault="00CA68C5" w:rsidP="00CA68C5">
      <w:pPr>
        <w:numPr>
          <w:ilvl w:val="0"/>
          <w:numId w:val="14"/>
        </w:numPr>
        <w:spacing w:line="240" w:lineRule="auto"/>
        <w:rPr>
          <w:rFonts w:ascii="Arial" w:hAnsi="Arial" w:cs="Arial"/>
          <w:sz w:val="24"/>
          <w:szCs w:val="24"/>
        </w:rPr>
      </w:pPr>
      <w:r w:rsidRPr="00D676E5">
        <w:rPr>
          <w:rFonts w:ascii="Arial" w:eastAsia="Arial" w:hAnsi="Arial" w:cs="Arial"/>
          <w:b/>
          <w:sz w:val="24"/>
          <w:szCs w:val="24"/>
        </w:rPr>
        <w:t>Faith:</w:t>
      </w:r>
      <w:r w:rsidRPr="00D676E5">
        <w:rPr>
          <w:rFonts w:ascii="Arial" w:hAnsi="Arial" w:cs="Arial"/>
          <w:sz w:val="24"/>
          <w:szCs w:val="24"/>
        </w:rPr>
        <w:t xml:space="preserve"> The gift of faith is an unwavering trust in what God promises. The person with the gift of faith believes that God will be faithful to His Word.  </w:t>
      </w:r>
    </w:p>
    <w:p w:rsidR="00CA68C5" w:rsidRPr="00CA68C5" w:rsidRDefault="00CA68C5" w:rsidP="00CA68C5">
      <w:pPr>
        <w:numPr>
          <w:ilvl w:val="0"/>
          <w:numId w:val="14"/>
        </w:numPr>
        <w:spacing w:line="240" w:lineRule="auto"/>
        <w:rPr>
          <w:rFonts w:ascii="Arial" w:hAnsi="Arial" w:cs="Arial"/>
          <w:sz w:val="24"/>
          <w:szCs w:val="24"/>
        </w:rPr>
      </w:pPr>
      <w:r w:rsidRPr="00CA68C5">
        <w:rPr>
          <w:rFonts w:ascii="Arial" w:eastAsia="Arial" w:hAnsi="Arial" w:cs="Arial"/>
          <w:b/>
          <w:sz w:val="24"/>
          <w:szCs w:val="24"/>
        </w:rPr>
        <w:t>Helps:</w:t>
      </w:r>
      <w:r w:rsidRPr="00CA68C5">
        <w:rPr>
          <w:rFonts w:ascii="Arial" w:hAnsi="Arial" w:cs="Arial"/>
          <w:sz w:val="24"/>
          <w:szCs w:val="24"/>
        </w:rPr>
        <w:t xml:space="preserve"> Christians with the gift of helps are those who like to work to assist or help another person’s ministry. They usually work behind</w:t>
      </w:r>
    </w:p>
    <w:p w:rsidR="00AD78BF" w:rsidRPr="00CA68C5" w:rsidRDefault="00AD78BF" w:rsidP="00CA68C5">
      <w:pPr>
        <w:spacing w:after="0" w:line="240" w:lineRule="auto"/>
        <w:rPr>
          <w:rFonts w:ascii="Arial" w:hAnsi="Arial" w:cs="Arial"/>
          <w:b/>
          <w:sz w:val="24"/>
          <w:szCs w:val="24"/>
        </w:rPr>
      </w:pPr>
    </w:p>
    <w:sectPr w:rsidR="00AD78BF" w:rsidRPr="00CA68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006" w:rsidRDefault="00017006" w:rsidP="000B17EF">
      <w:pPr>
        <w:spacing w:after="0" w:line="240" w:lineRule="auto"/>
      </w:pPr>
      <w:r>
        <w:separator/>
      </w:r>
    </w:p>
  </w:endnote>
  <w:endnote w:type="continuationSeparator" w:id="0">
    <w:p w:rsidR="00017006" w:rsidRDefault="00017006" w:rsidP="000B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8C5" w:rsidRDefault="00CA68C5">
    <w:pPr>
      <w:pStyle w:val="Footer"/>
    </w:pPr>
    <w:r>
      <w:t xml:space="preserve">Copyright </w:t>
    </w:r>
    <w:r>
      <w:rPr>
        <w:rFonts w:cs="Calibri"/>
      </w:rPr>
      <w:t>©</w:t>
    </w:r>
    <w:r>
      <w:t xml:space="preserve"> L.I.T. Ministries 2017</w:t>
    </w:r>
  </w:p>
  <w:p w:rsidR="000B17EF" w:rsidRDefault="000B1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006" w:rsidRDefault="00017006" w:rsidP="000B17EF">
      <w:pPr>
        <w:spacing w:after="0" w:line="240" w:lineRule="auto"/>
      </w:pPr>
      <w:r>
        <w:separator/>
      </w:r>
    </w:p>
  </w:footnote>
  <w:footnote w:type="continuationSeparator" w:id="0">
    <w:p w:rsidR="00017006" w:rsidRDefault="00017006" w:rsidP="000B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EF" w:rsidRPr="00CA68C5" w:rsidRDefault="00CA68C5" w:rsidP="00CA68C5">
    <w:pPr>
      <w:pStyle w:val="Header"/>
      <w:jc w:val="center"/>
      <w:rPr>
        <w:sz w:val="28"/>
        <w:szCs w:val="28"/>
      </w:rPr>
    </w:pPr>
    <w:r w:rsidRPr="00CA68C5">
      <w:rPr>
        <w:sz w:val="28"/>
        <w:szCs w:val="28"/>
      </w:rPr>
      <w:t>Helping Children &amp; Preteen</w:t>
    </w:r>
    <w:r w:rsidR="00736FE7">
      <w:rPr>
        <w:sz w:val="28"/>
        <w:szCs w:val="28"/>
      </w:rPr>
      <w:t>s</w:t>
    </w:r>
    <w:r w:rsidRPr="00CA68C5">
      <w:rPr>
        <w:sz w:val="28"/>
        <w:szCs w:val="28"/>
      </w:rPr>
      <w:t xml:space="preserve"> Discover Their Spiritual Gifts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748"/>
    <w:multiLevelType w:val="hybridMultilevel"/>
    <w:tmpl w:val="E12274FE"/>
    <w:lvl w:ilvl="0" w:tplc="833E520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26EE6">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02CFCE">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CE714">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1522">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0AA866">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A05F50">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84C2E2">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0C9A28">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C560E6"/>
    <w:multiLevelType w:val="multilevel"/>
    <w:tmpl w:val="5E5E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5856F5"/>
    <w:multiLevelType w:val="multilevel"/>
    <w:tmpl w:val="8B56D7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884DB0"/>
    <w:multiLevelType w:val="multilevel"/>
    <w:tmpl w:val="3BCEAC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2F5EAF"/>
    <w:multiLevelType w:val="multilevel"/>
    <w:tmpl w:val="530AF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11FF0"/>
    <w:multiLevelType w:val="multilevel"/>
    <w:tmpl w:val="D46816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AB66B0"/>
    <w:multiLevelType w:val="multilevel"/>
    <w:tmpl w:val="87AC65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6405DE"/>
    <w:multiLevelType w:val="hybridMultilevel"/>
    <w:tmpl w:val="925086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37CAF"/>
    <w:multiLevelType w:val="multilevel"/>
    <w:tmpl w:val="4E14E2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184A05"/>
    <w:multiLevelType w:val="hybridMultilevel"/>
    <w:tmpl w:val="D92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84390"/>
    <w:multiLevelType w:val="multilevel"/>
    <w:tmpl w:val="4086B3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7735DA"/>
    <w:multiLevelType w:val="multilevel"/>
    <w:tmpl w:val="34AE3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5B11D5"/>
    <w:multiLevelType w:val="multilevel"/>
    <w:tmpl w:val="A3965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B8344D"/>
    <w:multiLevelType w:val="multilevel"/>
    <w:tmpl w:val="5F06F5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3"/>
  </w:num>
  <w:num w:numId="4">
    <w:abstractNumId w:val="12"/>
  </w:num>
  <w:num w:numId="5">
    <w:abstractNumId w:val="10"/>
  </w:num>
  <w:num w:numId="6">
    <w:abstractNumId w:val="6"/>
  </w:num>
  <w:num w:numId="7">
    <w:abstractNumId w:val="1"/>
  </w:num>
  <w:num w:numId="8">
    <w:abstractNumId w:val="2"/>
  </w:num>
  <w:num w:numId="9">
    <w:abstractNumId w:val="5"/>
  </w:num>
  <w:num w:numId="10">
    <w:abstractNumId w:val="8"/>
  </w:num>
  <w:num w:numId="11">
    <w:abstractNumId w:val="1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F"/>
    <w:rsid w:val="00017006"/>
    <w:rsid w:val="000B17EF"/>
    <w:rsid w:val="000F0A6A"/>
    <w:rsid w:val="002E5B37"/>
    <w:rsid w:val="00330AA3"/>
    <w:rsid w:val="00371CEA"/>
    <w:rsid w:val="003E112C"/>
    <w:rsid w:val="004043F0"/>
    <w:rsid w:val="00580AA7"/>
    <w:rsid w:val="005C02B8"/>
    <w:rsid w:val="005E6856"/>
    <w:rsid w:val="006432C6"/>
    <w:rsid w:val="00657715"/>
    <w:rsid w:val="00720326"/>
    <w:rsid w:val="00736FE7"/>
    <w:rsid w:val="007F17EF"/>
    <w:rsid w:val="00854815"/>
    <w:rsid w:val="00854E47"/>
    <w:rsid w:val="008810C9"/>
    <w:rsid w:val="008907EF"/>
    <w:rsid w:val="00916101"/>
    <w:rsid w:val="00A22CA8"/>
    <w:rsid w:val="00AD78BF"/>
    <w:rsid w:val="00B9488E"/>
    <w:rsid w:val="00C470B7"/>
    <w:rsid w:val="00C5111A"/>
    <w:rsid w:val="00CA68C5"/>
    <w:rsid w:val="00CB3CEA"/>
    <w:rsid w:val="00CF7257"/>
    <w:rsid w:val="00D5423D"/>
    <w:rsid w:val="00DA1423"/>
    <w:rsid w:val="00E83A90"/>
    <w:rsid w:val="00F2574F"/>
    <w:rsid w:val="00F4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5F4F0-9EAD-4F71-A3A6-E553699F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7EF"/>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A68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68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EF"/>
    <w:pPr>
      <w:ind w:left="720"/>
      <w:contextualSpacing/>
    </w:pPr>
  </w:style>
  <w:style w:type="paragraph" w:styleId="Header">
    <w:name w:val="header"/>
    <w:basedOn w:val="Normal"/>
    <w:link w:val="HeaderChar"/>
    <w:uiPriority w:val="99"/>
    <w:unhideWhenUsed/>
    <w:rsid w:val="000B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EF"/>
    <w:rPr>
      <w:rFonts w:ascii="Calibri" w:eastAsia="Calibri" w:hAnsi="Calibri" w:cs="Times New Roman"/>
    </w:rPr>
  </w:style>
  <w:style w:type="paragraph" w:styleId="Footer">
    <w:name w:val="footer"/>
    <w:basedOn w:val="Normal"/>
    <w:link w:val="FooterChar"/>
    <w:uiPriority w:val="99"/>
    <w:unhideWhenUsed/>
    <w:rsid w:val="000B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EF"/>
    <w:rPr>
      <w:rFonts w:ascii="Calibri" w:eastAsia="Calibri" w:hAnsi="Calibri" w:cs="Times New Roman"/>
    </w:rPr>
  </w:style>
  <w:style w:type="character" w:customStyle="1" w:styleId="Heading2Char">
    <w:name w:val="Heading 2 Char"/>
    <w:basedOn w:val="DefaultParagraphFont"/>
    <w:link w:val="Heading2"/>
    <w:uiPriority w:val="9"/>
    <w:rsid w:val="00CA68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A68C5"/>
    <w:rPr>
      <w:rFonts w:asciiTheme="majorHAnsi" w:eastAsiaTheme="majorEastAsia" w:hAnsiTheme="majorHAnsi" w:cstheme="majorBidi"/>
      <w:color w:val="243F60" w:themeColor="accent1" w:themeShade="7F"/>
      <w:sz w:val="24"/>
      <w:szCs w:val="24"/>
    </w:rPr>
  </w:style>
  <w:style w:type="table" w:customStyle="1" w:styleId="TableGrid">
    <w:name w:val="TableGrid"/>
    <w:rsid w:val="00CA68C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May</dc:creator>
  <cp:keywords/>
  <dc:description/>
  <cp:lastModifiedBy>Clint May</cp:lastModifiedBy>
  <cp:revision>2</cp:revision>
  <dcterms:created xsi:type="dcterms:W3CDTF">2018-08-09T18:51:00Z</dcterms:created>
  <dcterms:modified xsi:type="dcterms:W3CDTF">2018-08-09T18:51:00Z</dcterms:modified>
</cp:coreProperties>
</file>